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9BCA0" w14:textId="77777777" w:rsidR="002006CF" w:rsidRPr="00D3735A" w:rsidRDefault="005B317B" w:rsidP="001F48A5">
      <w:pPr>
        <w:spacing w:line="360" w:lineRule="auto"/>
        <w:jc w:val="center"/>
        <w:rPr>
          <w:rFonts w:asciiTheme="minorHAnsi" w:hAnsiTheme="minorHAnsi" w:cstheme="minorHAnsi"/>
          <w:sz w:val="44"/>
          <w:szCs w:val="44"/>
          <w:lang w:val="en-US"/>
        </w:rPr>
      </w:pPr>
      <w:r w:rsidRPr="00D3735A">
        <w:rPr>
          <w:rFonts w:asciiTheme="minorHAnsi" w:hAnsiTheme="minorHAnsi" w:cstheme="minorHAnsi"/>
          <w:sz w:val="44"/>
          <w:szCs w:val="44"/>
          <w:lang w:val="en-US"/>
        </w:rPr>
        <w:t>Christmas 2</w:t>
      </w:r>
      <w:r w:rsidR="001F48A5" w:rsidRPr="00D3735A">
        <w:rPr>
          <w:rFonts w:asciiTheme="minorHAnsi" w:hAnsiTheme="minorHAnsi" w:cstheme="minorHAnsi"/>
          <w:sz w:val="44"/>
          <w:szCs w:val="44"/>
          <w:lang w:val="en-US"/>
        </w:rPr>
        <w:t xml:space="preserve"> Year A</w:t>
      </w:r>
    </w:p>
    <w:p w14:paraId="53A9BCA5" w14:textId="5DEA4E08" w:rsidR="001F48A5" w:rsidRPr="00D3735A" w:rsidRDefault="00BC4C6B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D3735A">
        <w:rPr>
          <w:rFonts w:asciiTheme="minorHAnsi" w:hAnsiTheme="minorHAnsi" w:cstheme="minorHAnsi"/>
          <w:sz w:val="44"/>
          <w:szCs w:val="44"/>
          <w:lang w:val="en-US"/>
        </w:rPr>
        <w:t>Reading:</w:t>
      </w:r>
      <w:r w:rsidRPr="00D3735A">
        <w:rPr>
          <w:rFonts w:asciiTheme="minorHAnsi" w:hAnsiTheme="minorHAnsi" w:cstheme="minorHAnsi"/>
          <w:sz w:val="44"/>
          <w:szCs w:val="44"/>
          <w:lang w:val="en-US"/>
        </w:rPr>
        <w:tab/>
      </w:r>
      <w:r w:rsidR="005B317B" w:rsidRPr="00D3735A">
        <w:rPr>
          <w:rFonts w:asciiTheme="minorHAnsi" w:hAnsiTheme="minorHAnsi" w:cstheme="minorHAnsi"/>
          <w:sz w:val="44"/>
          <w:szCs w:val="44"/>
          <w:lang w:val="en-US"/>
        </w:rPr>
        <w:t>John</w:t>
      </w:r>
      <w:r w:rsidRPr="00D3735A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5B317B" w:rsidRPr="00D3735A">
        <w:rPr>
          <w:rFonts w:asciiTheme="minorHAnsi" w:hAnsiTheme="minorHAnsi" w:cstheme="minorHAnsi"/>
          <w:sz w:val="44"/>
          <w:szCs w:val="44"/>
          <w:lang w:val="en-US"/>
        </w:rPr>
        <w:t>1</w:t>
      </w:r>
      <w:r w:rsidRPr="00D3735A">
        <w:rPr>
          <w:rFonts w:asciiTheme="minorHAnsi" w:hAnsiTheme="minorHAnsi" w:cstheme="minorHAnsi"/>
          <w:sz w:val="44"/>
          <w:szCs w:val="44"/>
          <w:lang w:val="en-US"/>
        </w:rPr>
        <w:t>: 1</w:t>
      </w:r>
      <w:r w:rsidR="00C94AB2">
        <w:rPr>
          <w:rFonts w:asciiTheme="minorHAnsi" w:hAnsiTheme="minorHAnsi" w:cstheme="minorHAnsi"/>
          <w:sz w:val="44"/>
          <w:szCs w:val="44"/>
          <w:lang w:val="en-US"/>
        </w:rPr>
        <w:t>0</w:t>
      </w:r>
      <w:r w:rsidRPr="00D3735A">
        <w:rPr>
          <w:rFonts w:asciiTheme="minorHAnsi" w:hAnsiTheme="minorHAnsi" w:cstheme="minorHAnsi"/>
          <w:sz w:val="44"/>
          <w:szCs w:val="44"/>
          <w:lang w:val="en-US"/>
        </w:rPr>
        <w:t xml:space="preserve"> – </w:t>
      </w:r>
      <w:r w:rsidR="00C94AB2">
        <w:rPr>
          <w:rFonts w:asciiTheme="minorHAnsi" w:hAnsiTheme="minorHAnsi" w:cstheme="minorHAnsi"/>
          <w:sz w:val="44"/>
          <w:szCs w:val="44"/>
          <w:lang w:val="en-US"/>
        </w:rPr>
        <w:t>18</w:t>
      </w:r>
    </w:p>
    <w:p w14:paraId="53A9BCA6" w14:textId="77777777" w:rsidR="001F48A5" w:rsidRPr="00D3735A" w:rsidRDefault="001F48A5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65D32C52" w14:textId="47EFA61E" w:rsidR="00F7302E" w:rsidRDefault="00C94AB2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I trust </w:t>
      </w:r>
      <w:r w:rsidRPr="0019261F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you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had wonderful Christmas </w:t>
      </w:r>
      <w:r w:rsidR="00F7302E">
        <w:rPr>
          <w:rFonts w:asciiTheme="minorHAnsi" w:hAnsiTheme="minorHAnsi" w:cstheme="minorHAnsi"/>
          <w:sz w:val="44"/>
          <w:szCs w:val="44"/>
          <w:lang w:val="en-US"/>
        </w:rPr>
        <w:t xml:space="preserve">and New Year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celebrations, perhaps with family and friends. </w:t>
      </w:r>
      <w:r w:rsidR="00F7302E">
        <w:rPr>
          <w:rFonts w:asciiTheme="minorHAnsi" w:hAnsiTheme="minorHAnsi" w:cstheme="minorHAnsi"/>
          <w:sz w:val="44"/>
          <w:szCs w:val="44"/>
          <w:lang w:val="en-US"/>
        </w:rPr>
        <w:t xml:space="preserve">I hope it was a great time. </w:t>
      </w:r>
    </w:p>
    <w:p w14:paraId="61CCDB17" w14:textId="77777777" w:rsidR="00F7302E" w:rsidRDefault="00F7302E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3AFEC1D4" w14:textId="170CAA25" w:rsidR="00516C52" w:rsidRDefault="00C94AB2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For some, </w:t>
      </w:r>
      <w:r w:rsidR="000B7782" w:rsidRPr="008F22CB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however</w:t>
      </w:r>
      <w:r w:rsidR="000B7782">
        <w:rPr>
          <w:rFonts w:asciiTheme="minorHAnsi" w:hAnsiTheme="minorHAnsi" w:cstheme="minorHAnsi"/>
          <w:sz w:val="44"/>
          <w:szCs w:val="44"/>
          <w:lang w:val="en-US"/>
        </w:rPr>
        <w:t xml:space="preserve">, </w:t>
      </w:r>
      <w:r w:rsidR="00D6589A">
        <w:rPr>
          <w:rFonts w:asciiTheme="minorHAnsi" w:hAnsiTheme="minorHAnsi" w:cstheme="minorHAnsi"/>
          <w:sz w:val="44"/>
          <w:szCs w:val="44"/>
          <w:lang w:val="en-US"/>
        </w:rPr>
        <w:t xml:space="preserve">the </w:t>
      </w:r>
      <w:r w:rsidR="00F7302E">
        <w:rPr>
          <w:rFonts w:asciiTheme="minorHAnsi" w:hAnsiTheme="minorHAnsi" w:cstheme="minorHAnsi"/>
          <w:sz w:val="44"/>
          <w:szCs w:val="44"/>
          <w:lang w:val="en-US"/>
        </w:rPr>
        <w:t>Christmas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D6589A">
        <w:rPr>
          <w:rFonts w:asciiTheme="minorHAnsi" w:hAnsiTheme="minorHAnsi" w:cstheme="minorHAnsi"/>
          <w:sz w:val="44"/>
          <w:szCs w:val="44"/>
          <w:lang w:val="en-US"/>
        </w:rPr>
        <w:t xml:space="preserve">season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may not have been so </w:t>
      </w:r>
      <w:r w:rsidR="00F7302E">
        <w:rPr>
          <w:rFonts w:asciiTheme="minorHAnsi" w:hAnsiTheme="minorHAnsi" w:cstheme="minorHAnsi"/>
          <w:sz w:val="44"/>
          <w:szCs w:val="44"/>
          <w:lang w:val="en-US"/>
        </w:rPr>
        <w:t>great</w:t>
      </w:r>
      <w:r w:rsidR="00D6589A">
        <w:rPr>
          <w:rFonts w:asciiTheme="minorHAnsi" w:hAnsiTheme="minorHAnsi" w:cstheme="minorHAnsi"/>
          <w:sz w:val="44"/>
          <w:szCs w:val="44"/>
          <w:lang w:val="en-US"/>
        </w:rPr>
        <w:t xml:space="preserve">, not even </w:t>
      </w:r>
      <w:r>
        <w:rPr>
          <w:rFonts w:asciiTheme="minorHAnsi" w:hAnsiTheme="minorHAnsi" w:cstheme="minorHAnsi"/>
          <w:sz w:val="44"/>
          <w:szCs w:val="44"/>
          <w:lang w:val="en-US"/>
        </w:rPr>
        <w:t>happy</w:t>
      </w:r>
      <w:r w:rsidR="000B7782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  <w:r w:rsidR="00F7302E">
        <w:rPr>
          <w:rFonts w:asciiTheme="minorHAnsi" w:hAnsiTheme="minorHAnsi" w:cstheme="minorHAnsi"/>
          <w:sz w:val="44"/>
          <w:szCs w:val="44"/>
          <w:lang w:val="en-US"/>
        </w:rPr>
        <w:t>I think if we</w:t>
      </w:r>
      <w:r w:rsidR="000478C8">
        <w:rPr>
          <w:rFonts w:asciiTheme="minorHAnsi" w:hAnsiTheme="minorHAnsi" w:cstheme="minorHAnsi"/>
          <w:sz w:val="44"/>
          <w:szCs w:val="44"/>
          <w:lang w:val="en-US"/>
        </w:rPr>
        <w:t>’</w:t>
      </w:r>
      <w:r w:rsidR="00F7302E">
        <w:rPr>
          <w:rFonts w:asciiTheme="minorHAnsi" w:hAnsiTheme="minorHAnsi" w:cstheme="minorHAnsi"/>
          <w:sz w:val="44"/>
          <w:szCs w:val="44"/>
          <w:lang w:val="en-US"/>
        </w:rPr>
        <w:t xml:space="preserve">re honest, we know this; perhaps from our own experience or that of others. </w:t>
      </w:r>
      <w:r w:rsidR="000B7782" w:rsidRPr="000B7782">
        <w:rPr>
          <w:rFonts w:asciiTheme="minorHAnsi" w:hAnsiTheme="minorHAnsi" w:cstheme="minorHAnsi"/>
          <w:sz w:val="44"/>
          <w:szCs w:val="44"/>
          <w:lang w:val="en-US"/>
        </w:rPr>
        <w:t xml:space="preserve">The idea that Christmas time is more stressful than happy is a common sentiment in New Zealand, with research showing that a </w:t>
      </w:r>
      <w:r w:rsidR="001B19E5">
        <w:rPr>
          <w:rFonts w:asciiTheme="minorHAnsi" w:hAnsiTheme="minorHAnsi" w:cstheme="minorHAnsi"/>
          <w:sz w:val="44"/>
          <w:szCs w:val="44"/>
          <w:lang w:val="en-US"/>
        </w:rPr>
        <w:t xml:space="preserve">considerable </w:t>
      </w:r>
      <w:r w:rsidR="000B7782" w:rsidRPr="000B7782">
        <w:rPr>
          <w:rFonts w:asciiTheme="minorHAnsi" w:hAnsiTheme="minorHAnsi" w:cstheme="minorHAnsi"/>
          <w:sz w:val="44"/>
          <w:szCs w:val="44"/>
          <w:lang w:val="en-US"/>
        </w:rPr>
        <w:t xml:space="preserve">number of people experience heightened financial and social stress, as well as </w:t>
      </w:r>
      <w:r w:rsidR="0019261F">
        <w:rPr>
          <w:rFonts w:asciiTheme="minorHAnsi" w:hAnsiTheme="minorHAnsi" w:cstheme="minorHAnsi"/>
          <w:sz w:val="44"/>
          <w:szCs w:val="44"/>
          <w:lang w:val="en-US"/>
        </w:rPr>
        <w:t xml:space="preserve">strong </w:t>
      </w:r>
      <w:r w:rsidR="000B7782" w:rsidRPr="000B7782">
        <w:rPr>
          <w:rFonts w:asciiTheme="minorHAnsi" w:hAnsiTheme="minorHAnsi" w:cstheme="minorHAnsi"/>
          <w:sz w:val="44"/>
          <w:szCs w:val="44"/>
          <w:lang w:val="en-US"/>
        </w:rPr>
        <w:t>feelings of loneliness or grief during the festive season.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8F22CB" w:rsidRPr="008F22CB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Even</w:t>
      </w:r>
      <w:r w:rsidR="008F22CB">
        <w:rPr>
          <w:rFonts w:asciiTheme="minorHAnsi" w:hAnsiTheme="minorHAnsi" w:cstheme="minorHAnsi"/>
          <w:sz w:val="44"/>
          <w:szCs w:val="44"/>
          <w:lang w:val="en-US"/>
        </w:rPr>
        <w:t xml:space="preserve"> worst is </w:t>
      </w:r>
      <w:r w:rsidR="000478C8">
        <w:rPr>
          <w:rFonts w:asciiTheme="minorHAnsi" w:hAnsiTheme="minorHAnsi" w:cstheme="minorHAnsi"/>
          <w:sz w:val="44"/>
          <w:szCs w:val="44"/>
          <w:lang w:val="en-US"/>
        </w:rPr>
        <w:t>when there is a</w:t>
      </w:r>
      <w:r w:rsidR="008F22CB">
        <w:rPr>
          <w:rFonts w:asciiTheme="minorHAnsi" w:hAnsiTheme="minorHAnsi" w:cstheme="minorHAnsi"/>
          <w:sz w:val="44"/>
          <w:szCs w:val="44"/>
          <w:lang w:val="en-US"/>
        </w:rPr>
        <w:t xml:space="preserve"> spike in domestic violence.</w:t>
      </w:r>
      <w:r w:rsidR="00516C52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0B7782">
        <w:rPr>
          <w:rFonts w:asciiTheme="minorHAnsi" w:hAnsiTheme="minorHAnsi" w:cstheme="minorHAnsi"/>
          <w:sz w:val="44"/>
          <w:szCs w:val="44"/>
          <w:lang w:val="en-US"/>
        </w:rPr>
        <w:t xml:space="preserve">It seems that the significance of </w:t>
      </w:r>
      <w:r w:rsidR="001D5EC2">
        <w:rPr>
          <w:rFonts w:asciiTheme="minorHAnsi" w:hAnsiTheme="minorHAnsi" w:cstheme="minorHAnsi"/>
          <w:sz w:val="44"/>
          <w:szCs w:val="44"/>
          <w:lang w:val="en-US"/>
        </w:rPr>
        <w:t xml:space="preserve">Christmas, </w:t>
      </w:r>
      <w:r w:rsidR="000B7782">
        <w:rPr>
          <w:rFonts w:asciiTheme="minorHAnsi" w:hAnsiTheme="minorHAnsi" w:cstheme="minorHAnsi"/>
          <w:sz w:val="44"/>
          <w:szCs w:val="44"/>
          <w:lang w:val="en-US"/>
        </w:rPr>
        <w:t xml:space="preserve">God </w:t>
      </w:r>
      <w:r w:rsidR="00F07B1E">
        <w:rPr>
          <w:rFonts w:asciiTheme="minorHAnsi" w:hAnsiTheme="minorHAnsi" w:cstheme="minorHAnsi"/>
          <w:sz w:val="44"/>
          <w:szCs w:val="44"/>
          <w:lang w:val="en-US"/>
        </w:rPr>
        <w:lastRenderedPageBreak/>
        <w:t xml:space="preserve">born into </w:t>
      </w:r>
      <w:r w:rsidR="000B7782">
        <w:rPr>
          <w:rFonts w:asciiTheme="minorHAnsi" w:hAnsiTheme="minorHAnsi" w:cstheme="minorHAnsi"/>
          <w:sz w:val="44"/>
          <w:szCs w:val="44"/>
          <w:lang w:val="en-US"/>
        </w:rPr>
        <w:t>our humanity</w:t>
      </w:r>
      <w:r w:rsidR="001D5EC2">
        <w:rPr>
          <w:rFonts w:asciiTheme="minorHAnsi" w:hAnsiTheme="minorHAnsi" w:cstheme="minorHAnsi"/>
          <w:sz w:val="44"/>
          <w:szCs w:val="44"/>
          <w:lang w:val="en-US"/>
        </w:rPr>
        <w:t>,</w:t>
      </w:r>
      <w:r w:rsidR="000B7782">
        <w:rPr>
          <w:rFonts w:asciiTheme="minorHAnsi" w:hAnsiTheme="minorHAnsi" w:cstheme="minorHAnsi"/>
          <w:sz w:val="44"/>
          <w:szCs w:val="44"/>
          <w:lang w:val="en-US"/>
        </w:rPr>
        <w:t xml:space="preserve"> is </w:t>
      </w:r>
      <w:r w:rsidR="001B19E5">
        <w:rPr>
          <w:rFonts w:asciiTheme="minorHAnsi" w:hAnsiTheme="minorHAnsi" w:cstheme="minorHAnsi"/>
          <w:sz w:val="44"/>
          <w:szCs w:val="44"/>
          <w:lang w:val="en-US"/>
        </w:rPr>
        <w:t xml:space="preserve">lost on people. </w:t>
      </w:r>
      <w:r w:rsidR="001D5EC2">
        <w:rPr>
          <w:rFonts w:asciiTheme="minorHAnsi" w:hAnsiTheme="minorHAnsi" w:cstheme="minorHAnsi"/>
          <w:sz w:val="44"/>
          <w:szCs w:val="44"/>
          <w:lang w:val="en-US"/>
        </w:rPr>
        <w:t xml:space="preserve">This incredible </w:t>
      </w:r>
      <w:r w:rsidR="001D5EC2" w:rsidRPr="00516C52">
        <w:rPr>
          <w:rFonts w:asciiTheme="minorHAnsi" w:hAnsiTheme="minorHAnsi" w:cstheme="minorHAnsi"/>
          <w:sz w:val="44"/>
          <w:szCs w:val="44"/>
          <w:lang w:val="en-US"/>
        </w:rPr>
        <w:t>event</w:t>
      </w:r>
      <w:r w:rsidR="001D5EC2">
        <w:rPr>
          <w:rFonts w:asciiTheme="minorHAnsi" w:hAnsiTheme="minorHAnsi" w:cstheme="minorHAnsi"/>
          <w:sz w:val="44"/>
          <w:szCs w:val="44"/>
          <w:lang w:val="en-US"/>
        </w:rPr>
        <w:t xml:space="preserve"> is not always </w:t>
      </w:r>
      <w:r w:rsidR="000B7782">
        <w:rPr>
          <w:rFonts w:asciiTheme="minorHAnsi" w:hAnsiTheme="minorHAnsi" w:cstheme="minorHAnsi"/>
          <w:sz w:val="44"/>
          <w:szCs w:val="44"/>
          <w:lang w:val="en-US"/>
        </w:rPr>
        <w:t>good news</w:t>
      </w:r>
      <w:r w:rsidR="00F07B1E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245B99">
        <w:rPr>
          <w:rFonts w:asciiTheme="minorHAnsi" w:hAnsiTheme="minorHAnsi" w:cstheme="minorHAnsi"/>
          <w:sz w:val="44"/>
          <w:szCs w:val="44"/>
          <w:lang w:val="en-US"/>
        </w:rPr>
        <w:t>for some</w:t>
      </w:r>
      <w:r w:rsidR="001B19E5">
        <w:rPr>
          <w:rFonts w:asciiTheme="minorHAnsi" w:hAnsiTheme="minorHAnsi" w:cstheme="minorHAnsi"/>
          <w:sz w:val="44"/>
          <w:szCs w:val="44"/>
          <w:lang w:val="en-US"/>
        </w:rPr>
        <w:t>.</w:t>
      </w:r>
      <w:r w:rsidR="000A4969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</w:p>
    <w:p w14:paraId="7E6AFCF6" w14:textId="77777777" w:rsidR="00516C52" w:rsidRDefault="00516C52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53B4B0E8" w14:textId="003125BF" w:rsidR="000B7782" w:rsidRDefault="001D5EC2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In our </w:t>
      </w:r>
      <w:r w:rsidRPr="00EF6808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scientific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age, </w:t>
      </w:r>
      <w:r w:rsidR="007760EF">
        <w:rPr>
          <w:rFonts w:asciiTheme="minorHAnsi" w:hAnsiTheme="minorHAnsi" w:cstheme="minorHAnsi"/>
          <w:sz w:val="44"/>
          <w:szCs w:val="44"/>
          <w:lang w:val="en-US"/>
        </w:rPr>
        <w:t>the idea of the divine or supernatural is often questioned</w:t>
      </w:r>
      <w:r w:rsidR="00516C52">
        <w:rPr>
          <w:rFonts w:asciiTheme="minorHAnsi" w:hAnsiTheme="minorHAnsi" w:cstheme="minorHAnsi"/>
          <w:sz w:val="44"/>
          <w:szCs w:val="44"/>
          <w:lang w:val="en-US"/>
        </w:rPr>
        <w:t xml:space="preserve"> or dis</w:t>
      </w:r>
      <w:r w:rsidR="00EF6808">
        <w:rPr>
          <w:rFonts w:asciiTheme="minorHAnsi" w:hAnsiTheme="minorHAnsi" w:cstheme="minorHAnsi"/>
          <w:sz w:val="44"/>
          <w:szCs w:val="44"/>
          <w:lang w:val="en-US"/>
        </w:rPr>
        <w:t>carded</w:t>
      </w:r>
      <w:r w:rsidR="00036999">
        <w:rPr>
          <w:rFonts w:asciiTheme="minorHAnsi" w:hAnsiTheme="minorHAnsi" w:cstheme="minorHAnsi"/>
          <w:sz w:val="44"/>
          <w:szCs w:val="44"/>
          <w:lang w:val="en-US"/>
        </w:rPr>
        <w:t xml:space="preserve"> as superstitious rubbish</w:t>
      </w:r>
      <w:r w:rsidR="007760EF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  <w:proofErr w:type="gramStart"/>
      <w:r w:rsidR="007760EF" w:rsidRPr="00EF6808">
        <w:rPr>
          <w:rFonts w:asciiTheme="minorHAnsi" w:hAnsiTheme="minorHAnsi" w:cstheme="minorHAnsi"/>
          <w:sz w:val="44"/>
          <w:szCs w:val="44"/>
          <w:lang w:val="en-US"/>
        </w:rPr>
        <w:t>So</w:t>
      </w:r>
      <w:proofErr w:type="gramEnd"/>
      <w:r w:rsidR="00B1692A">
        <w:rPr>
          <w:rFonts w:asciiTheme="minorHAnsi" w:hAnsiTheme="minorHAnsi" w:cstheme="minorHAnsi"/>
          <w:sz w:val="44"/>
          <w:szCs w:val="44"/>
          <w:lang w:val="en-US"/>
        </w:rPr>
        <w:t xml:space="preserve"> the Christmas event</w:t>
      </w:r>
      <w:r w:rsidR="007760EF">
        <w:rPr>
          <w:rFonts w:asciiTheme="minorHAnsi" w:hAnsiTheme="minorHAnsi" w:cstheme="minorHAnsi"/>
          <w:sz w:val="44"/>
          <w:szCs w:val="44"/>
          <w:lang w:val="en-US"/>
        </w:rPr>
        <w:t>,</w:t>
      </w:r>
      <w:r w:rsidR="00B1692A">
        <w:rPr>
          <w:rFonts w:asciiTheme="minorHAnsi" w:hAnsiTheme="minorHAnsi" w:cstheme="minorHAnsi"/>
          <w:sz w:val="44"/>
          <w:szCs w:val="44"/>
          <w:lang w:val="en-US"/>
        </w:rPr>
        <w:t xml:space="preserve"> of</w:t>
      </w:r>
      <w:r w:rsidR="007760EF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245B99" w:rsidRPr="00EF6808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E</w:t>
      </w:r>
      <w:r w:rsidR="00965073" w:rsidRPr="00EF6808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mmanuel</w:t>
      </w:r>
      <w:r w:rsidR="00965073">
        <w:rPr>
          <w:rFonts w:asciiTheme="minorHAnsi" w:hAnsiTheme="minorHAnsi" w:cstheme="minorHAnsi"/>
          <w:sz w:val="44"/>
          <w:szCs w:val="44"/>
          <w:lang w:val="en-US"/>
        </w:rPr>
        <w:t>,</w:t>
      </w:r>
      <w:r w:rsidR="007760EF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245B99">
        <w:rPr>
          <w:rFonts w:asciiTheme="minorHAnsi" w:hAnsiTheme="minorHAnsi" w:cstheme="minorHAnsi"/>
          <w:sz w:val="44"/>
          <w:szCs w:val="44"/>
          <w:lang w:val="en-US"/>
        </w:rPr>
        <w:t xml:space="preserve">God with us in </w:t>
      </w:r>
      <w:r w:rsidR="00245B99" w:rsidRPr="00EF6808">
        <w:rPr>
          <w:rFonts w:asciiTheme="minorHAnsi" w:hAnsiTheme="minorHAnsi" w:cstheme="minorHAnsi"/>
          <w:sz w:val="44"/>
          <w:szCs w:val="44"/>
          <w:lang w:val="en-US"/>
        </w:rPr>
        <w:t>Jesus</w:t>
      </w:r>
      <w:r w:rsidR="00245B99">
        <w:rPr>
          <w:rFonts w:asciiTheme="minorHAnsi" w:hAnsiTheme="minorHAnsi" w:cstheme="minorHAnsi"/>
          <w:sz w:val="44"/>
          <w:szCs w:val="44"/>
          <w:lang w:val="en-US"/>
        </w:rPr>
        <w:t xml:space="preserve">, </w:t>
      </w:r>
      <w:r w:rsidR="000A4969">
        <w:rPr>
          <w:rFonts w:asciiTheme="minorHAnsi" w:hAnsiTheme="minorHAnsi" w:cstheme="minorHAnsi"/>
          <w:sz w:val="44"/>
          <w:szCs w:val="44"/>
          <w:lang w:val="en-US"/>
        </w:rPr>
        <w:t xml:space="preserve">doesn’t make sense </w:t>
      </w:r>
      <w:r>
        <w:rPr>
          <w:rFonts w:asciiTheme="minorHAnsi" w:hAnsiTheme="minorHAnsi" w:cstheme="minorHAnsi"/>
          <w:sz w:val="44"/>
          <w:szCs w:val="44"/>
          <w:lang w:val="en-US"/>
        </w:rPr>
        <w:t>for many</w:t>
      </w:r>
      <w:r w:rsidR="009B6924">
        <w:rPr>
          <w:rFonts w:asciiTheme="minorHAnsi" w:hAnsiTheme="minorHAnsi" w:cstheme="minorHAnsi"/>
          <w:sz w:val="44"/>
          <w:szCs w:val="44"/>
          <w:lang w:val="en-US"/>
        </w:rPr>
        <w:t xml:space="preserve">; except as a time for a holiday or celebrating anything else but God in Jesus. </w:t>
      </w:r>
      <w:r w:rsidR="00A65D81">
        <w:rPr>
          <w:rFonts w:asciiTheme="minorHAnsi" w:hAnsiTheme="minorHAnsi" w:cstheme="minorHAnsi"/>
          <w:sz w:val="44"/>
          <w:szCs w:val="44"/>
          <w:lang w:val="en-US"/>
        </w:rPr>
        <w:t xml:space="preserve">It seems more </w:t>
      </w:r>
      <w:r w:rsidR="00A65D81" w:rsidRPr="00EF6808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preferable</w:t>
      </w:r>
      <w:r w:rsidR="00A65D81">
        <w:rPr>
          <w:rFonts w:asciiTheme="minorHAnsi" w:hAnsiTheme="minorHAnsi" w:cstheme="minorHAnsi"/>
          <w:sz w:val="44"/>
          <w:szCs w:val="44"/>
          <w:lang w:val="en-US"/>
        </w:rPr>
        <w:t xml:space="preserve"> to confine the idea of the </w:t>
      </w:r>
      <w:proofErr w:type="gramStart"/>
      <w:r w:rsidR="00A65D81">
        <w:rPr>
          <w:rFonts w:asciiTheme="minorHAnsi" w:hAnsiTheme="minorHAnsi" w:cstheme="minorHAnsi"/>
          <w:sz w:val="44"/>
          <w:szCs w:val="44"/>
          <w:lang w:val="en-US"/>
        </w:rPr>
        <w:t>God-man</w:t>
      </w:r>
      <w:proofErr w:type="gramEnd"/>
      <w:r w:rsidR="00A65D81">
        <w:rPr>
          <w:rFonts w:asciiTheme="minorHAnsi" w:hAnsiTheme="minorHAnsi" w:cstheme="minorHAnsi"/>
          <w:sz w:val="44"/>
          <w:szCs w:val="44"/>
          <w:lang w:val="en-US"/>
        </w:rPr>
        <w:t xml:space="preserve"> or demi-god to myth or legend.</w:t>
      </w:r>
    </w:p>
    <w:p w14:paraId="18A646EB" w14:textId="77777777" w:rsidR="001B19E5" w:rsidRDefault="001B19E5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53A9BCB6" w14:textId="18B082C3" w:rsidR="00CF539B" w:rsidRPr="00D3735A" w:rsidRDefault="00373B7B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To be fair, it’s been a </w:t>
      </w:r>
      <w:r w:rsidRPr="00A57E9D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struggle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for the Church as well. T</w:t>
      </w:r>
      <w:r w:rsidR="001B19E5">
        <w:rPr>
          <w:rFonts w:asciiTheme="minorHAnsi" w:hAnsiTheme="minorHAnsi" w:cstheme="minorHAnsi"/>
          <w:sz w:val="44"/>
          <w:szCs w:val="44"/>
          <w:lang w:val="en-US"/>
        </w:rPr>
        <w:t xml:space="preserve">he </w:t>
      </w:r>
      <w:r w:rsidR="003E59E3">
        <w:rPr>
          <w:rFonts w:asciiTheme="minorHAnsi" w:hAnsiTheme="minorHAnsi" w:cstheme="minorHAnsi"/>
          <w:sz w:val="44"/>
          <w:szCs w:val="44"/>
          <w:lang w:val="en-US"/>
        </w:rPr>
        <w:t>I</w:t>
      </w:r>
      <w:r w:rsidR="001B19E5">
        <w:rPr>
          <w:rFonts w:asciiTheme="minorHAnsi" w:hAnsiTheme="minorHAnsi" w:cstheme="minorHAnsi"/>
          <w:sz w:val="44"/>
          <w:szCs w:val="44"/>
          <w:lang w:val="en-US"/>
        </w:rPr>
        <w:t>ncarnation, God becoming human</w:t>
      </w:r>
      <w:r w:rsidR="002D3BB0">
        <w:rPr>
          <w:rFonts w:asciiTheme="minorHAnsi" w:hAnsiTheme="minorHAnsi" w:cstheme="minorHAnsi"/>
          <w:sz w:val="44"/>
          <w:szCs w:val="44"/>
          <w:lang w:val="en-US"/>
        </w:rPr>
        <w:t xml:space="preserve"> in Jesus</w:t>
      </w:r>
      <w:r w:rsidR="001B19E5">
        <w:rPr>
          <w:rFonts w:asciiTheme="minorHAnsi" w:hAnsiTheme="minorHAnsi" w:cstheme="minorHAnsi"/>
          <w:sz w:val="44"/>
          <w:szCs w:val="44"/>
          <w:lang w:val="en-US"/>
        </w:rPr>
        <w:t xml:space="preserve">, is one of the core doctrines of the </w:t>
      </w:r>
      <w:r w:rsidR="00E15E64">
        <w:rPr>
          <w:rFonts w:asciiTheme="minorHAnsi" w:hAnsiTheme="minorHAnsi" w:cstheme="minorHAnsi"/>
          <w:sz w:val="44"/>
          <w:szCs w:val="44"/>
          <w:lang w:val="en-US"/>
        </w:rPr>
        <w:t>C</w:t>
      </w:r>
      <w:r w:rsidR="001B19E5">
        <w:rPr>
          <w:rFonts w:asciiTheme="minorHAnsi" w:hAnsiTheme="minorHAnsi" w:cstheme="minorHAnsi"/>
          <w:sz w:val="44"/>
          <w:szCs w:val="44"/>
          <w:lang w:val="en-US"/>
        </w:rPr>
        <w:t>hurch</w:t>
      </w:r>
      <w:r w:rsidR="00E15E64">
        <w:rPr>
          <w:rFonts w:asciiTheme="minorHAnsi" w:hAnsiTheme="minorHAnsi" w:cstheme="minorHAnsi"/>
          <w:sz w:val="44"/>
          <w:szCs w:val="44"/>
          <w:lang w:val="en-US"/>
        </w:rPr>
        <w:t>. Yet</w:t>
      </w:r>
      <w:r w:rsidR="001B19E5">
        <w:rPr>
          <w:rFonts w:asciiTheme="minorHAnsi" w:hAnsiTheme="minorHAnsi" w:cstheme="minorHAnsi"/>
          <w:sz w:val="44"/>
          <w:szCs w:val="44"/>
          <w:lang w:val="en-US"/>
        </w:rPr>
        <w:t>, t</w:t>
      </w:r>
      <w:r w:rsidR="004C3C7F" w:rsidRPr="00D3735A">
        <w:rPr>
          <w:rFonts w:asciiTheme="minorHAnsi" w:hAnsiTheme="minorHAnsi" w:cstheme="minorHAnsi"/>
          <w:sz w:val="44"/>
          <w:szCs w:val="44"/>
          <w:lang w:val="en-US"/>
        </w:rPr>
        <w:t xml:space="preserve">he </w:t>
      </w:r>
      <w:r w:rsidR="004C3C7F" w:rsidRPr="00FE0CC9">
        <w:rPr>
          <w:rFonts w:asciiTheme="minorHAnsi" w:hAnsiTheme="minorHAnsi" w:cstheme="minorHAnsi"/>
          <w:sz w:val="44"/>
          <w:szCs w:val="44"/>
          <w:lang w:val="en-US"/>
        </w:rPr>
        <w:t>idea</w:t>
      </w:r>
      <w:r w:rsidR="004C3C7F" w:rsidRPr="00D3735A">
        <w:rPr>
          <w:rFonts w:asciiTheme="minorHAnsi" w:hAnsiTheme="minorHAnsi" w:cstheme="minorHAnsi"/>
          <w:sz w:val="44"/>
          <w:szCs w:val="44"/>
          <w:lang w:val="en-US"/>
        </w:rPr>
        <w:t xml:space="preserve"> of a person </w:t>
      </w:r>
      <w:r w:rsidR="00174A03">
        <w:rPr>
          <w:rFonts w:asciiTheme="minorHAnsi" w:hAnsiTheme="minorHAnsi" w:cstheme="minorHAnsi"/>
          <w:sz w:val="44"/>
          <w:szCs w:val="44"/>
          <w:lang w:val="en-US"/>
        </w:rPr>
        <w:t xml:space="preserve">being both </w:t>
      </w:r>
      <w:r w:rsidR="004C3C7F" w:rsidRPr="00D3735A">
        <w:rPr>
          <w:rFonts w:asciiTheme="minorHAnsi" w:hAnsiTheme="minorHAnsi" w:cstheme="minorHAnsi"/>
          <w:sz w:val="44"/>
          <w:szCs w:val="44"/>
          <w:lang w:val="en-US"/>
        </w:rPr>
        <w:t>human and divine is profound</w:t>
      </w:r>
      <w:r w:rsidR="00174A03">
        <w:rPr>
          <w:rFonts w:asciiTheme="minorHAnsi" w:hAnsiTheme="minorHAnsi" w:cstheme="minorHAnsi"/>
          <w:sz w:val="44"/>
          <w:szCs w:val="44"/>
          <w:lang w:val="en-US"/>
        </w:rPr>
        <w:t>ly</w:t>
      </w:r>
      <w:r w:rsidR="002D3BB0">
        <w:rPr>
          <w:rFonts w:asciiTheme="minorHAnsi" w:hAnsiTheme="minorHAnsi" w:cstheme="minorHAnsi"/>
          <w:sz w:val="44"/>
          <w:szCs w:val="44"/>
          <w:lang w:val="en-US"/>
        </w:rPr>
        <w:t xml:space="preserve"> difficult to </w:t>
      </w:r>
      <w:r w:rsidR="00A57E9D">
        <w:rPr>
          <w:rFonts w:asciiTheme="minorHAnsi" w:hAnsiTheme="minorHAnsi" w:cstheme="minorHAnsi"/>
          <w:sz w:val="44"/>
          <w:szCs w:val="44"/>
          <w:lang w:val="en-US"/>
        </w:rPr>
        <w:t>grasp</w:t>
      </w:r>
      <w:r w:rsidR="002D3BB0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  <w:r w:rsidR="00245B99">
        <w:rPr>
          <w:rFonts w:asciiTheme="minorHAnsi" w:hAnsiTheme="minorHAnsi" w:cstheme="minorHAnsi"/>
          <w:sz w:val="44"/>
          <w:szCs w:val="44"/>
          <w:lang w:val="en-US"/>
        </w:rPr>
        <w:t xml:space="preserve">At its </w:t>
      </w:r>
      <w:r w:rsidR="00245B99" w:rsidRPr="00EF6808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heart</w:t>
      </w:r>
      <w:r w:rsidR="00245B99">
        <w:rPr>
          <w:rFonts w:asciiTheme="minorHAnsi" w:hAnsiTheme="minorHAnsi" w:cstheme="minorHAnsi"/>
          <w:sz w:val="44"/>
          <w:szCs w:val="44"/>
          <w:lang w:val="en-US"/>
        </w:rPr>
        <w:t xml:space="preserve"> is the question “Is Jesus God?” </w:t>
      </w:r>
    </w:p>
    <w:p w14:paraId="53A9BCB7" w14:textId="77777777" w:rsidR="004C3C7F" w:rsidRDefault="004C3C7F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6F039D22" w14:textId="638DC02F" w:rsidR="002D3BB0" w:rsidRDefault="000A4969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E0CC9">
        <w:rPr>
          <w:rFonts w:asciiTheme="minorHAnsi" w:hAnsiTheme="minorHAnsi" w:cstheme="minorHAnsi"/>
          <w:sz w:val="44"/>
          <w:szCs w:val="44"/>
          <w:lang w:val="en-US"/>
        </w:rPr>
        <w:lastRenderedPageBreak/>
        <w:t>The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 xml:space="preserve"> term </w:t>
      </w:r>
      <w:r>
        <w:rPr>
          <w:rFonts w:asciiTheme="minorHAnsi" w:hAnsiTheme="minorHAnsi" w:cstheme="minorHAnsi"/>
          <w:sz w:val="44"/>
          <w:szCs w:val="44"/>
          <w:lang w:val="en-US"/>
        </w:rPr>
        <w:t>“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>incarnation</w:t>
      </w:r>
      <w:r>
        <w:rPr>
          <w:rFonts w:asciiTheme="minorHAnsi" w:hAnsiTheme="minorHAnsi" w:cstheme="minorHAnsi"/>
          <w:sz w:val="44"/>
          <w:szCs w:val="44"/>
          <w:lang w:val="en-US"/>
        </w:rPr>
        <w:t>”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Pr="00FE0CC9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literally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 xml:space="preserve"> means </w:t>
      </w:r>
      <w:r>
        <w:rPr>
          <w:rFonts w:asciiTheme="minorHAnsi" w:hAnsiTheme="minorHAnsi" w:cstheme="minorHAnsi"/>
          <w:sz w:val="44"/>
          <w:szCs w:val="44"/>
          <w:lang w:val="en-US"/>
        </w:rPr>
        <w:t>“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>in the flesh</w:t>
      </w:r>
      <w:r>
        <w:rPr>
          <w:rFonts w:asciiTheme="minorHAnsi" w:hAnsiTheme="minorHAnsi" w:cstheme="minorHAnsi"/>
          <w:sz w:val="44"/>
          <w:szCs w:val="44"/>
          <w:lang w:val="en-US"/>
        </w:rPr>
        <w:t>”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 xml:space="preserve"> or </w:t>
      </w:r>
      <w:r>
        <w:rPr>
          <w:rFonts w:asciiTheme="minorHAnsi" w:hAnsiTheme="minorHAnsi" w:cstheme="minorHAnsi"/>
          <w:sz w:val="44"/>
          <w:szCs w:val="44"/>
          <w:lang w:val="en-US"/>
        </w:rPr>
        <w:t>“</w:t>
      </w:r>
      <w:proofErr w:type="spellStart"/>
      <w:r w:rsidRPr="000A4969">
        <w:rPr>
          <w:rFonts w:asciiTheme="minorHAnsi" w:hAnsiTheme="minorHAnsi" w:cstheme="minorHAnsi"/>
          <w:sz w:val="44"/>
          <w:szCs w:val="44"/>
          <w:lang w:val="en-US"/>
        </w:rPr>
        <w:t>enfleshment</w:t>
      </w:r>
      <w:proofErr w:type="spellEnd"/>
      <w:r w:rsidRPr="000A4969">
        <w:rPr>
          <w:rFonts w:asciiTheme="minorHAnsi" w:hAnsiTheme="minorHAnsi" w:cstheme="minorHAnsi"/>
          <w:sz w:val="44"/>
          <w:szCs w:val="44"/>
          <w:lang w:val="en-US"/>
        </w:rPr>
        <w:t>,</w:t>
      </w:r>
      <w:r>
        <w:rPr>
          <w:rFonts w:asciiTheme="minorHAnsi" w:hAnsiTheme="minorHAnsi" w:cstheme="minorHAnsi"/>
          <w:sz w:val="44"/>
          <w:szCs w:val="44"/>
          <w:lang w:val="en-US"/>
        </w:rPr>
        <w:t>”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 xml:space="preserve"> derived from John 1:14, </w:t>
      </w:r>
      <w:r>
        <w:rPr>
          <w:rFonts w:asciiTheme="minorHAnsi" w:hAnsiTheme="minorHAnsi" w:cstheme="minorHAnsi"/>
          <w:sz w:val="44"/>
          <w:szCs w:val="44"/>
          <w:lang w:val="en-US"/>
        </w:rPr>
        <w:t>“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>The Word became flesh and made his dwelling among us</w:t>
      </w:r>
      <w:r>
        <w:rPr>
          <w:rFonts w:asciiTheme="minorHAnsi" w:hAnsiTheme="minorHAnsi" w:cstheme="minorHAnsi"/>
          <w:sz w:val="44"/>
          <w:szCs w:val="44"/>
          <w:lang w:val="en-US"/>
        </w:rPr>
        <w:t>”</w:t>
      </w:r>
      <w:r w:rsidRPr="000A4969">
        <w:rPr>
          <w:rFonts w:asciiTheme="minorHAnsi" w:hAnsiTheme="minorHAnsi" w:cstheme="minorHAnsi"/>
          <w:sz w:val="44"/>
          <w:szCs w:val="44"/>
          <w:lang w:val="en-US"/>
        </w:rPr>
        <w:t>.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</w:p>
    <w:p w14:paraId="158C2973" w14:textId="77777777" w:rsidR="000A4969" w:rsidRDefault="000A4969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2E44BC8C" w14:textId="2493D035" w:rsidR="00D01AF2" w:rsidRDefault="000A4969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The early followers of Jesus certainly believed he was </w:t>
      </w:r>
      <w:r w:rsidRPr="00242D9B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human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  <w:r w:rsidRPr="00242D9B">
        <w:rPr>
          <w:rFonts w:asciiTheme="minorHAnsi" w:hAnsiTheme="minorHAnsi" w:cstheme="minorHAnsi"/>
          <w:sz w:val="44"/>
          <w:szCs w:val="44"/>
          <w:lang w:val="en-US"/>
        </w:rPr>
        <w:t>What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they experienced of him </w:t>
      </w:r>
      <w:r w:rsidR="00D01AF2">
        <w:rPr>
          <w:rFonts w:asciiTheme="minorHAnsi" w:hAnsiTheme="minorHAnsi" w:cstheme="minorHAnsi"/>
          <w:sz w:val="44"/>
          <w:szCs w:val="44"/>
          <w:lang w:val="en-US"/>
        </w:rPr>
        <w:t xml:space="preserve">personally, </w:t>
      </w:r>
      <w:r>
        <w:rPr>
          <w:rFonts w:asciiTheme="minorHAnsi" w:hAnsiTheme="minorHAnsi" w:cstheme="minorHAnsi"/>
          <w:sz w:val="44"/>
          <w:szCs w:val="44"/>
          <w:lang w:val="en-US"/>
        </w:rPr>
        <w:t>his ministry</w:t>
      </w:r>
      <w:r w:rsidR="00D01AF2">
        <w:rPr>
          <w:rFonts w:asciiTheme="minorHAnsi" w:hAnsiTheme="minorHAnsi" w:cstheme="minorHAnsi"/>
          <w:sz w:val="44"/>
          <w:szCs w:val="44"/>
          <w:lang w:val="en-US"/>
        </w:rPr>
        <w:t>, death, and resurrection also led them to believe that Jesus was truly unique</w:t>
      </w:r>
      <w:r w:rsidR="00492759">
        <w:rPr>
          <w:rFonts w:asciiTheme="minorHAnsi" w:hAnsiTheme="minorHAnsi" w:cstheme="minorHAnsi"/>
          <w:sz w:val="44"/>
          <w:szCs w:val="44"/>
          <w:lang w:val="en-US"/>
        </w:rPr>
        <w:t xml:space="preserve"> – that he was </w:t>
      </w:r>
      <w:r w:rsidR="00B1692A">
        <w:rPr>
          <w:rFonts w:asciiTheme="minorHAnsi" w:hAnsiTheme="minorHAnsi" w:cstheme="minorHAnsi"/>
          <w:sz w:val="44"/>
          <w:szCs w:val="44"/>
          <w:lang w:val="en-US"/>
        </w:rPr>
        <w:t xml:space="preserve">also </w:t>
      </w:r>
      <w:r w:rsidR="00492759">
        <w:rPr>
          <w:rFonts w:asciiTheme="minorHAnsi" w:hAnsiTheme="minorHAnsi" w:cstheme="minorHAnsi"/>
          <w:sz w:val="44"/>
          <w:szCs w:val="44"/>
          <w:lang w:val="en-US"/>
        </w:rPr>
        <w:t>divine</w:t>
      </w:r>
      <w:r w:rsidR="00D01AF2">
        <w:rPr>
          <w:rFonts w:asciiTheme="minorHAnsi" w:hAnsiTheme="minorHAnsi" w:cstheme="minorHAnsi"/>
          <w:sz w:val="44"/>
          <w:szCs w:val="44"/>
          <w:lang w:val="en-US"/>
        </w:rPr>
        <w:t>. For</w:t>
      </w:r>
      <w:r w:rsidR="00E15E64">
        <w:rPr>
          <w:rFonts w:asciiTheme="minorHAnsi" w:hAnsiTheme="minorHAnsi" w:cstheme="minorHAnsi"/>
          <w:sz w:val="44"/>
          <w:szCs w:val="44"/>
          <w:lang w:val="en-US"/>
        </w:rPr>
        <w:t xml:space="preserve"> the Gospel writers, Jesus was who he said he was in relation to God. </w:t>
      </w:r>
      <w:r w:rsidR="00E15E64" w:rsidRPr="00BD0DF5">
        <w:rPr>
          <w:rFonts w:asciiTheme="minorHAnsi" w:hAnsiTheme="minorHAnsi" w:cstheme="minorHAnsi"/>
          <w:sz w:val="44"/>
          <w:szCs w:val="44"/>
          <w:lang w:val="en-US"/>
        </w:rPr>
        <w:t>For</w:t>
      </w:r>
      <w:r w:rsidR="00E15E64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D01AF2">
        <w:rPr>
          <w:rFonts w:asciiTheme="minorHAnsi" w:hAnsiTheme="minorHAnsi" w:cstheme="minorHAnsi"/>
          <w:sz w:val="44"/>
          <w:szCs w:val="44"/>
          <w:lang w:val="en-US"/>
        </w:rPr>
        <w:t>John</w:t>
      </w:r>
      <w:r w:rsidR="00E15E64">
        <w:rPr>
          <w:rFonts w:asciiTheme="minorHAnsi" w:hAnsiTheme="minorHAnsi" w:cstheme="minorHAnsi"/>
          <w:sz w:val="44"/>
          <w:szCs w:val="44"/>
          <w:lang w:val="en-US"/>
        </w:rPr>
        <w:t xml:space="preserve"> in </w:t>
      </w:r>
      <w:r w:rsidR="00E15E64" w:rsidRPr="00BD0DF5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particular</w:t>
      </w:r>
      <w:r w:rsidR="00D01AF2">
        <w:rPr>
          <w:rFonts w:asciiTheme="minorHAnsi" w:hAnsiTheme="minorHAnsi" w:cstheme="minorHAnsi"/>
          <w:sz w:val="44"/>
          <w:szCs w:val="44"/>
          <w:lang w:val="en-US"/>
        </w:rPr>
        <w:t xml:space="preserve">, Jesus was the </w:t>
      </w:r>
      <w:r w:rsidR="00E15E64">
        <w:rPr>
          <w:rFonts w:asciiTheme="minorHAnsi" w:hAnsiTheme="minorHAnsi" w:cstheme="minorHAnsi"/>
          <w:sz w:val="44"/>
          <w:szCs w:val="44"/>
          <w:lang w:val="en-US"/>
        </w:rPr>
        <w:t>L</w:t>
      </w:r>
      <w:r w:rsidR="00D01AF2">
        <w:rPr>
          <w:rFonts w:asciiTheme="minorHAnsi" w:hAnsiTheme="minorHAnsi" w:cstheme="minorHAnsi"/>
          <w:sz w:val="44"/>
          <w:szCs w:val="44"/>
          <w:lang w:val="en-US"/>
        </w:rPr>
        <w:t xml:space="preserve">ogos, the </w:t>
      </w:r>
      <w:r w:rsidR="00AE1D17">
        <w:rPr>
          <w:rFonts w:asciiTheme="minorHAnsi" w:hAnsiTheme="minorHAnsi" w:cstheme="minorHAnsi"/>
          <w:sz w:val="44"/>
          <w:szCs w:val="44"/>
          <w:lang w:val="en-US"/>
        </w:rPr>
        <w:t>W</w:t>
      </w:r>
      <w:r w:rsidR="00D01AF2">
        <w:rPr>
          <w:rFonts w:asciiTheme="minorHAnsi" w:hAnsiTheme="minorHAnsi" w:cstheme="minorHAnsi"/>
          <w:sz w:val="44"/>
          <w:szCs w:val="44"/>
          <w:lang w:val="en-US"/>
        </w:rPr>
        <w:t>ord who, in the beginning, was with God and who was God, and through whom all things were created.</w:t>
      </w:r>
    </w:p>
    <w:p w14:paraId="4DBC7D9A" w14:textId="77777777" w:rsidR="00D01AF2" w:rsidRDefault="00D01AF2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656AD4A2" w14:textId="434A0E91" w:rsidR="000A4969" w:rsidRDefault="00D01AF2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These </w:t>
      </w:r>
      <w:r w:rsidR="00787767">
        <w:rPr>
          <w:rFonts w:asciiTheme="minorHAnsi" w:hAnsiTheme="minorHAnsi" w:cstheme="minorHAnsi"/>
          <w:sz w:val="44"/>
          <w:szCs w:val="44"/>
          <w:lang w:val="en-US"/>
        </w:rPr>
        <w:t>may</w:t>
      </w:r>
      <w:r w:rsidR="00230204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787767">
        <w:rPr>
          <w:rFonts w:asciiTheme="minorHAnsi" w:hAnsiTheme="minorHAnsi" w:cstheme="minorHAnsi"/>
          <w:sz w:val="44"/>
          <w:szCs w:val="44"/>
          <w:lang w:val="en-US"/>
        </w:rPr>
        <w:t xml:space="preserve">be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familiar words to us </w:t>
      </w:r>
      <w:r w:rsidR="00BD0DF5">
        <w:rPr>
          <w:rFonts w:asciiTheme="minorHAnsi" w:hAnsiTheme="minorHAnsi" w:cstheme="minorHAnsi"/>
          <w:sz w:val="44"/>
          <w:szCs w:val="44"/>
          <w:lang w:val="en-US"/>
        </w:rPr>
        <w:t xml:space="preserve">in the church </w:t>
      </w:r>
      <w:r>
        <w:rPr>
          <w:rFonts w:asciiTheme="minorHAnsi" w:hAnsiTheme="minorHAnsi" w:cstheme="minorHAnsi"/>
          <w:sz w:val="44"/>
          <w:szCs w:val="44"/>
          <w:lang w:val="en-US"/>
        </w:rPr>
        <w:t>today</w:t>
      </w:r>
      <w:r w:rsidR="00BD0DF5">
        <w:rPr>
          <w:rFonts w:asciiTheme="minorHAnsi" w:hAnsiTheme="minorHAnsi" w:cstheme="minorHAnsi"/>
          <w:sz w:val="44"/>
          <w:szCs w:val="44"/>
          <w:lang w:val="en-US"/>
        </w:rPr>
        <w:t>. And perhaps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we often take </w:t>
      </w:r>
      <w:r w:rsidR="00BD0DF5">
        <w:rPr>
          <w:rFonts w:asciiTheme="minorHAnsi" w:hAnsiTheme="minorHAnsi" w:cstheme="minorHAnsi"/>
          <w:sz w:val="44"/>
          <w:szCs w:val="44"/>
          <w:lang w:val="en-US"/>
        </w:rPr>
        <w:t>the</w:t>
      </w:r>
      <w:r w:rsidR="00230204">
        <w:rPr>
          <w:rFonts w:asciiTheme="minorHAnsi" w:hAnsiTheme="minorHAnsi" w:cstheme="minorHAnsi"/>
          <w:sz w:val="44"/>
          <w:szCs w:val="44"/>
          <w:lang w:val="en-US"/>
        </w:rPr>
        <w:t xml:space="preserve">m </w:t>
      </w:r>
      <w:r>
        <w:rPr>
          <w:rFonts w:asciiTheme="minorHAnsi" w:hAnsiTheme="minorHAnsi" w:cstheme="minorHAnsi"/>
          <w:sz w:val="44"/>
          <w:szCs w:val="44"/>
          <w:lang w:val="en-US"/>
        </w:rPr>
        <w:t>for granted</w:t>
      </w:r>
      <w:r w:rsidR="00BD0DF5">
        <w:rPr>
          <w:rFonts w:asciiTheme="minorHAnsi" w:hAnsiTheme="minorHAnsi" w:cstheme="minorHAnsi"/>
          <w:sz w:val="44"/>
          <w:szCs w:val="44"/>
          <w:lang w:val="en-US"/>
        </w:rPr>
        <w:t xml:space="preserve"> a</w:t>
      </w:r>
      <w:r w:rsidR="00787767">
        <w:rPr>
          <w:rFonts w:asciiTheme="minorHAnsi" w:hAnsiTheme="minorHAnsi" w:cstheme="minorHAnsi"/>
          <w:sz w:val="44"/>
          <w:szCs w:val="44"/>
          <w:lang w:val="en-US"/>
        </w:rPr>
        <w:t>nd</w:t>
      </w:r>
      <w:r w:rsidR="00BD0DF5">
        <w:rPr>
          <w:rFonts w:asciiTheme="minorHAnsi" w:hAnsiTheme="minorHAnsi" w:cstheme="minorHAnsi"/>
          <w:sz w:val="44"/>
          <w:szCs w:val="44"/>
          <w:lang w:val="en-US"/>
        </w:rPr>
        <w:t xml:space="preserve"> straight forward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  <w:r w:rsidRPr="00334155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But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for the early church </w:t>
      </w:r>
      <w:r w:rsidR="00BD0DF5">
        <w:rPr>
          <w:rFonts w:asciiTheme="minorHAnsi" w:hAnsiTheme="minorHAnsi" w:cstheme="minorHAnsi"/>
          <w:sz w:val="44"/>
          <w:szCs w:val="44"/>
          <w:lang w:val="en-US"/>
        </w:rPr>
        <w:t xml:space="preserve">in </w:t>
      </w:r>
      <w:r w:rsidR="00BF5661">
        <w:rPr>
          <w:rFonts w:asciiTheme="minorHAnsi" w:hAnsiTheme="minorHAnsi" w:cstheme="minorHAnsi"/>
          <w:sz w:val="44"/>
          <w:szCs w:val="44"/>
          <w:lang w:val="en-US"/>
        </w:rPr>
        <w:t>t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rying to clarify its beliefs, </w:t>
      </w:r>
      <w:r w:rsidR="00E15E64">
        <w:rPr>
          <w:rFonts w:asciiTheme="minorHAnsi" w:hAnsiTheme="minorHAnsi" w:cstheme="minorHAnsi"/>
          <w:sz w:val="44"/>
          <w:szCs w:val="44"/>
          <w:lang w:val="en-US"/>
        </w:rPr>
        <w:t xml:space="preserve">the incarnation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was anything but straightforward. </w:t>
      </w:r>
      <w:r w:rsidR="00AE7FE7">
        <w:rPr>
          <w:rFonts w:asciiTheme="minorHAnsi" w:hAnsiTheme="minorHAnsi" w:cstheme="minorHAnsi"/>
          <w:sz w:val="44"/>
          <w:szCs w:val="44"/>
          <w:lang w:val="en-US"/>
        </w:rPr>
        <w:lastRenderedPageBreak/>
        <w:t>Different individuals and groups developed</w:t>
      </w:r>
      <w:r w:rsidR="00AC3C1C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proofErr w:type="gramStart"/>
      <w:r w:rsidR="00AC3C1C">
        <w:rPr>
          <w:rFonts w:asciiTheme="minorHAnsi" w:hAnsiTheme="minorHAnsi" w:cstheme="minorHAnsi"/>
          <w:sz w:val="44"/>
          <w:szCs w:val="44"/>
          <w:lang w:val="en-US"/>
        </w:rPr>
        <w:t>particular ideas</w:t>
      </w:r>
      <w:proofErr w:type="gramEnd"/>
      <w:r w:rsidR="00AC3C1C">
        <w:rPr>
          <w:rFonts w:asciiTheme="minorHAnsi" w:hAnsiTheme="minorHAnsi" w:cstheme="minorHAnsi"/>
          <w:sz w:val="44"/>
          <w:szCs w:val="44"/>
          <w:lang w:val="en-US"/>
        </w:rPr>
        <w:t xml:space="preserve"> over time. </w:t>
      </w:r>
      <w:r w:rsidR="00AC3C1C" w:rsidRPr="00D3735A">
        <w:rPr>
          <w:rFonts w:asciiTheme="minorHAnsi" w:hAnsiTheme="minorHAnsi" w:cstheme="minorHAnsi"/>
          <w:sz w:val="44"/>
          <w:szCs w:val="44"/>
          <w:lang w:val="en-US"/>
        </w:rPr>
        <w:t>I’d like to explore th</w:t>
      </w:r>
      <w:r w:rsidR="00AC3C1C">
        <w:rPr>
          <w:rFonts w:asciiTheme="minorHAnsi" w:hAnsiTheme="minorHAnsi" w:cstheme="minorHAnsi"/>
          <w:sz w:val="44"/>
          <w:szCs w:val="44"/>
          <w:lang w:val="en-US"/>
        </w:rPr>
        <w:t xml:space="preserve">ese very briefly </w:t>
      </w:r>
      <w:r w:rsidR="00AC3C1C" w:rsidRPr="00D3735A">
        <w:rPr>
          <w:rFonts w:asciiTheme="minorHAnsi" w:hAnsiTheme="minorHAnsi" w:cstheme="minorHAnsi"/>
          <w:sz w:val="44"/>
          <w:szCs w:val="44"/>
          <w:lang w:val="en-US"/>
        </w:rPr>
        <w:t>and so I ask that you bear with me if it gets a bit heavy.</w:t>
      </w:r>
    </w:p>
    <w:p w14:paraId="74C9D844" w14:textId="77777777" w:rsidR="00AC3C1C" w:rsidRDefault="00AC3C1C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10A6FD54" w14:textId="3BC963FA" w:rsidR="00E15E64" w:rsidRDefault="0013305B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One such </w:t>
      </w:r>
      <w:r w:rsidRPr="00BD1D6F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group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, the </w:t>
      </w:r>
      <w:r w:rsidRPr="00BD1D6F">
        <w:rPr>
          <w:rFonts w:asciiTheme="minorHAnsi" w:hAnsiTheme="minorHAnsi" w:cstheme="minorHAnsi"/>
          <w:sz w:val="44"/>
          <w:szCs w:val="44"/>
          <w:lang w:val="en-US"/>
        </w:rPr>
        <w:t>Ebionites</w:t>
      </w:r>
      <w:r>
        <w:rPr>
          <w:rFonts w:asciiTheme="minorHAnsi" w:hAnsiTheme="minorHAnsi" w:cstheme="minorHAnsi"/>
          <w:sz w:val="44"/>
          <w:szCs w:val="44"/>
          <w:lang w:val="en-US"/>
        </w:rPr>
        <w:t>,</w:t>
      </w:r>
      <w:r w:rsidRPr="0013305B">
        <w:rPr>
          <w:rFonts w:asciiTheme="minorHAnsi" w:hAnsiTheme="minorHAnsi" w:cstheme="minorHAnsi"/>
          <w:sz w:val="44"/>
          <w:szCs w:val="44"/>
          <w:lang w:val="en-US"/>
        </w:rPr>
        <w:t xml:space="preserve"> w</w:t>
      </w:r>
      <w:r w:rsidR="00230204">
        <w:rPr>
          <w:rFonts w:asciiTheme="minorHAnsi" w:hAnsiTheme="minorHAnsi" w:cstheme="minorHAnsi"/>
          <w:sz w:val="44"/>
          <w:szCs w:val="44"/>
          <w:lang w:val="en-US"/>
        </w:rPr>
        <w:t>as</w:t>
      </w:r>
      <w:r w:rsidRPr="0013305B">
        <w:rPr>
          <w:rFonts w:asciiTheme="minorHAnsi" w:hAnsiTheme="minorHAnsi" w:cstheme="minorHAnsi"/>
          <w:sz w:val="44"/>
          <w:szCs w:val="44"/>
          <w:lang w:val="en-US"/>
        </w:rPr>
        <w:t xml:space="preserve"> an early Jewish-Christian sect </w:t>
      </w:r>
      <w:r>
        <w:rPr>
          <w:rFonts w:asciiTheme="minorHAnsi" w:hAnsiTheme="minorHAnsi" w:cstheme="minorHAnsi"/>
          <w:sz w:val="44"/>
          <w:szCs w:val="44"/>
          <w:lang w:val="en-US"/>
        </w:rPr>
        <w:t>(</w:t>
      </w:r>
      <w:r w:rsidR="00A35C2E">
        <w:rPr>
          <w:rFonts w:asciiTheme="minorHAnsi" w:hAnsiTheme="minorHAnsi" w:cstheme="minorHAnsi"/>
          <w:sz w:val="44"/>
          <w:szCs w:val="44"/>
          <w:lang w:val="en-US"/>
        </w:rPr>
        <w:t xml:space="preserve">from the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late </w:t>
      </w:r>
      <w:r w:rsidR="002E4297">
        <w:rPr>
          <w:rFonts w:asciiTheme="minorHAnsi" w:hAnsiTheme="minorHAnsi" w:cstheme="minorHAnsi"/>
          <w:sz w:val="44"/>
          <w:szCs w:val="44"/>
          <w:lang w:val="en-US"/>
        </w:rPr>
        <w:t>1</w:t>
      </w:r>
      <w:r w:rsidR="002E4297" w:rsidRPr="002E4297">
        <w:rPr>
          <w:rFonts w:asciiTheme="minorHAnsi" w:hAnsiTheme="minorHAnsi" w:cstheme="minorHAnsi"/>
          <w:sz w:val="44"/>
          <w:szCs w:val="44"/>
          <w:vertAlign w:val="superscript"/>
          <w:lang w:val="en-US"/>
        </w:rPr>
        <w:t>st</w:t>
      </w:r>
      <w:r w:rsidR="002E4297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 w:cstheme="minorHAnsi"/>
          <w:sz w:val="44"/>
          <w:szCs w:val="44"/>
          <w:lang w:val="en-US"/>
        </w:rPr>
        <w:t>century or early 2</w:t>
      </w:r>
      <w:r w:rsidRPr="0013305B">
        <w:rPr>
          <w:rFonts w:asciiTheme="minorHAnsi" w:hAnsiTheme="minorHAnsi" w:cstheme="minorHAnsi"/>
          <w:sz w:val="44"/>
          <w:szCs w:val="44"/>
          <w:vertAlign w:val="superscript"/>
          <w:lang w:val="en-US"/>
        </w:rPr>
        <w:t>nd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century) who </w:t>
      </w:r>
      <w:r w:rsidRPr="0013305B">
        <w:rPr>
          <w:rFonts w:asciiTheme="minorHAnsi" w:hAnsiTheme="minorHAnsi" w:cstheme="minorHAnsi"/>
          <w:sz w:val="44"/>
          <w:szCs w:val="44"/>
          <w:lang w:val="en-US"/>
        </w:rPr>
        <w:t>believ</w:t>
      </w:r>
      <w:r>
        <w:rPr>
          <w:rFonts w:asciiTheme="minorHAnsi" w:hAnsiTheme="minorHAnsi" w:cstheme="minorHAnsi"/>
          <w:sz w:val="44"/>
          <w:szCs w:val="44"/>
          <w:lang w:val="en-US"/>
        </w:rPr>
        <w:t>ed that</w:t>
      </w:r>
      <w:r w:rsidRPr="0013305B">
        <w:rPr>
          <w:rFonts w:asciiTheme="minorHAnsi" w:hAnsiTheme="minorHAnsi" w:cstheme="minorHAnsi"/>
          <w:sz w:val="44"/>
          <w:szCs w:val="44"/>
          <w:lang w:val="en-US"/>
        </w:rPr>
        <w:t xml:space="preserve"> Jesus was </w:t>
      </w:r>
      <w:r>
        <w:rPr>
          <w:rFonts w:asciiTheme="minorHAnsi" w:hAnsiTheme="minorHAnsi" w:cstheme="minorHAnsi"/>
          <w:sz w:val="44"/>
          <w:szCs w:val="44"/>
          <w:lang w:val="en-US"/>
        </w:rPr>
        <w:t>only</w:t>
      </w:r>
      <w:r w:rsidR="00AE1D17">
        <w:rPr>
          <w:rFonts w:asciiTheme="minorHAnsi" w:hAnsiTheme="minorHAnsi" w:cstheme="minorHAnsi"/>
          <w:sz w:val="44"/>
          <w:szCs w:val="44"/>
          <w:lang w:val="en-US"/>
        </w:rPr>
        <w:t xml:space="preserve"> human,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Pr="0013305B">
        <w:rPr>
          <w:rFonts w:asciiTheme="minorHAnsi" w:hAnsiTheme="minorHAnsi" w:cstheme="minorHAnsi"/>
          <w:sz w:val="44"/>
          <w:szCs w:val="44"/>
          <w:lang w:val="en-US"/>
        </w:rPr>
        <w:t>the human Messiah</w:t>
      </w:r>
      <w:r w:rsidR="00A35C2E">
        <w:rPr>
          <w:rFonts w:asciiTheme="minorHAnsi" w:hAnsiTheme="minorHAnsi" w:cstheme="minorHAnsi"/>
          <w:sz w:val="44"/>
          <w:szCs w:val="44"/>
          <w:lang w:val="en-US"/>
        </w:rPr>
        <w:t xml:space="preserve">. They also believed that he </w:t>
      </w:r>
      <w:r w:rsidR="00890986">
        <w:rPr>
          <w:rFonts w:asciiTheme="minorHAnsi" w:hAnsiTheme="minorHAnsi" w:cstheme="minorHAnsi"/>
          <w:sz w:val="44"/>
          <w:szCs w:val="44"/>
          <w:lang w:val="en-US"/>
        </w:rPr>
        <w:t>had a special status</w:t>
      </w:r>
      <w:r w:rsidRPr="0013305B">
        <w:rPr>
          <w:rFonts w:asciiTheme="minorHAnsi" w:hAnsiTheme="minorHAnsi" w:cstheme="minorHAnsi"/>
          <w:sz w:val="44"/>
          <w:szCs w:val="44"/>
          <w:lang w:val="en-US"/>
        </w:rPr>
        <w:t xml:space="preserve"> at </w:t>
      </w:r>
      <w:r w:rsidR="00890986">
        <w:rPr>
          <w:rFonts w:asciiTheme="minorHAnsi" w:hAnsiTheme="minorHAnsi" w:cstheme="minorHAnsi"/>
          <w:sz w:val="44"/>
          <w:szCs w:val="44"/>
          <w:lang w:val="en-US"/>
        </w:rPr>
        <w:t xml:space="preserve">his </w:t>
      </w:r>
      <w:r w:rsidRPr="0013305B">
        <w:rPr>
          <w:rFonts w:asciiTheme="minorHAnsi" w:hAnsiTheme="minorHAnsi" w:cstheme="minorHAnsi"/>
          <w:sz w:val="44"/>
          <w:szCs w:val="44"/>
          <w:lang w:val="en-US"/>
        </w:rPr>
        <w:t xml:space="preserve">baptism </w:t>
      </w:r>
      <w:r w:rsidR="00890986">
        <w:rPr>
          <w:rFonts w:asciiTheme="minorHAnsi" w:hAnsiTheme="minorHAnsi" w:cstheme="minorHAnsi"/>
          <w:sz w:val="44"/>
          <w:szCs w:val="44"/>
          <w:lang w:val="en-US"/>
        </w:rPr>
        <w:t xml:space="preserve">as an adopted son of God, </w:t>
      </w:r>
      <w:r w:rsidR="0083493B">
        <w:rPr>
          <w:rFonts w:asciiTheme="minorHAnsi" w:hAnsiTheme="minorHAnsi" w:cstheme="minorHAnsi"/>
          <w:sz w:val="44"/>
          <w:szCs w:val="44"/>
          <w:lang w:val="en-US"/>
        </w:rPr>
        <w:t xml:space="preserve">enabling him to be </w:t>
      </w:r>
      <w:r w:rsidR="00A35C2E">
        <w:rPr>
          <w:rFonts w:asciiTheme="minorHAnsi" w:hAnsiTheme="minorHAnsi" w:cstheme="minorHAnsi"/>
          <w:sz w:val="44"/>
          <w:szCs w:val="44"/>
          <w:lang w:val="en-US"/>
        </w:rPr>
        <w:t xml:space="preserve">a charismatic </w:t>
      </w:r>
      <w:r w:rsidR="0083493B">
        <w:rPr>
          <w:rFonts w:asciiTheme="minorHAnsi" w:hAnsiTheme="minorHAnsi" w:cstheme="minorHAnsi"/>
          <w:sz w:val="44"/>
          <w:szCs w:val="44"/>
          <w:lang w:val="en-US"/>
        </w:rPr>
        <w:t>an</w:t>
      </w:r>
      <w:r w:rsidR="00A35C2E">
        <w:rPr>
          <w:rFonts w:asciiTheme="minorHAnsi" w:hAnsiTheme="minorHAnsi" w:cstheme="minorHAnsi"/>
          <w:sz w:val="44"/>
          <w:szCs w:val="44"/>
          <w:lang w:val="en-US"/>
        </w:rPr>
        <w:t>d</w:t>
      </w:r>
      <w:r w:rsidR="0083493B">
        <w:rPr>
          <w:rFonts w:asciiTheme="minorHAnsi" w:hAnsiTheme="minorHAnsi" w:cstheme="minorHAnsi"/>
          <w:sz w:val="44"/>
          <w:szCs w:val="44"/>
          <w:lang w:val="en-US"/>
        </w:rPr>
        <w:t xml:space="preserve"> inspirational leader and teacher</w:t>
      </w:r>
      <w:r w:rsidR="00A35C2E">
        <w:rPr>
          <w:rFonts w:asciiTheme="minorHAnsi" w:hAnsiTheme="minorHAnsi" w:cstheme="minorHAnsi"/>
          <w:sz w:val="44"/>
          <w:szCs w:val="44"/>
          <w:lang w:val="en-US"/>
        </w:rPr>
        <w:t>. B</w:t>
      </w:r>
      <w:r w:rsidR="00890986">
        <w:rPr>
          <w:rFonts w:asciiTheme="minorHAnsi" w:hAnsiTheme="minorHAnsi" w:cstheme="minorHAnsi"/>
          <w:sz w:val="44"/>
          <w:szCs w:val="44"/>
          <w:lang w:val="en-US"/>
        </w:rPr>
        <w:t xml:space="preserve">ut </w:t>
      </w:r>
      <w:r w:rsidR="00031F08">
        <w:rPr>
          <w:rFonts w:asciiTheme="minorHAnsi" w:hAnsiTheme="minorHAnsi" w:cstheme="minorHAnsi"/>
          <w:sz w:val="44"/>
          <w:szCs w:val="44"/>
          <w:lang w:val="en-US"/>
        </w:rPr>
        <w:t xml:space="preserve">to them, </w:t>
      </w:r>
      <w:r w:rsidR="00A35C2E">
        <w:rPr>
          <w:rFonts w:asciiTheme="minorHAnsi" w:hAnsiTheme="minorHAnsi" w:cstheme="minorHAnsi"/>
          <w:sz w:val="44"/>
          <w:szCs w:val="44"/>
          <w:lang w:val="en-US"/>
        </w:rPr>
        <w:t xml:space="preserve">Jesus </w:t>
      </w:r>
      <w:r w:rsidR="00890986">
        <w:rPr>
          <w:rFonts w:asciiTheme="minorHAnsi" w:hAnsiTheme="minorHAnsi" w:cstheme="minorHAnsi"/>
          <w:sz w:val="44"/>
          <w:szCs w:val="44"/>
          <w:lang w:val="en-US"/>
        </w:rPr>
        <w:t>was never divine</w:t>
      </w:r>
      <w:r w:rsidR="0083493B">
        <w:rPr>
          <w:rFonts w:asciiTheme="minorHAnsi" w:hAnsiTheme="minorHAnsi" w:cstheme="minorHAnsi"/>
          <w:sz w:val="44"/>
          <w:szCs w:val="44"/>
          <w:lang w:val="en-US"/>
        </w:rPr>
        <w:t>.</w:t>
      </w:r>
    </w:p>
    <w:p w14:paraId="26C0C911" w14:textId="77777777" w:rsidR="0083493B" w:rsidRDefault="0083493B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6D6799D8" w14:textId="251977A0" w:rsidR="0083493B" w:rsidRDefault="0083493B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Around the same time, and 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 xml:space="preserve">growing out of early Christian Gnostic </w:t>
      </w:r>
      <w:r w:rsidR="00BF5661">
        <w:rPr>
          <w:rFonts w:asciiTheme="minorHAnsi" w:hAnsiTheme="minorHAnsi" w:cstheme="minorHAnsi"/>
          <w:sz w:val="44"/>
          <w:szCs w:val="44"/>
          <w:lang w:val="en-US"/>
        </w:rPr>
        <w:t>teachings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 xml:space="preserve">, </w:t>
      </w:r>
      <w:r w:rsidRPr="00713EC9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was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the idea of Docetism (Greek for appearance). Opposite to Ebionism, Docetism was the b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>elie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f that 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 xml:space="preserve">Jesus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was not </w:t>
      </w:r>
      <w:proofErr w:type="gramStart"/>
      <w:r>
        <w:rPr>
          <w:rFonts w:asciiTheme="minorHAnsi" w:hAnsiTheme="minorHAnsi" w:cstheme="minorHAnsi"/>
          <w:sz w:val="44"/>
          <w:szCs w:val="44"/>
          <w:lang w:val="en-US"/>
        </w:rPr>
        <w:t xml:space="preserve">really </w:t>
      </w:r>
      <w:r w:rsidR="001B360E">
        <w:rPr>
          <w:rFonts w:asciiTheme="minorHAnsi" w:hAnsiTheme="minorHAnsi" w:cstheme="minorHAnsi"/>
          <w:sz w:val="44"/>
          <w:szCs w:val="44"/>
          <w:lang w:val="en-US"/>
        </w:rPr>
        <w:t>human</w:t>
      </w:r>
      <w:proofErr w:type="gramEnd"/>
      <w:r w:rsidR="001B360E">
        <w:rPr>
          <w:rFonts w:asciiTheme="minorHAnsi" w:hAnsiTheme="minorHAnsi" w:cstheme="minorHAnsi"/>
          <w:sz w:val="44"/>
          <w:szCs w:val="44"/>
          <w:lang w:val="en-US"/>
        </w:rPr>
        <w:t xml:space="preserve"> but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 xml:space="preserve">only appeared </w:t>
      </w:r>
      <w:r w:rsidR="006C0854">
        <w:rPr>
          <w:rFonts w:asciiTheme="minorHAnsi" w:hAnsiTheme="minorHAnsi" w:cstheme="minorHAnsi"/>
          <w:sz w:val="44"/>
          <w:szCs w:val="44"/>
          <w:lang w:val="en-US"/>
        </w:rPr>
        <w:t xml:space="preserve">to be 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>human</w:t>
      </w:r>
      <w:r>
        <w:rPr>
          <w:rFonts w:asciiTheme="minorHAnsi" w:hAnsiTheme="minorHAnsi" w:cstheme="minorHAnsi"/>
          <w:sz w:val="44"/>
          <w:szCs w:val="44"/>
          <w:lang w:val="en-US"/>
        </w:rPr>
        <w:t>.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>
        <w:rPr>
          <w:rFonts w:asciiTheme="minorHAnsi" w:hAnsiTheme="minorHAnsi" w:cstheme="minorHAnsi"/>
          <w:sz w:val="44"/>
          <w:szCs w:val="44"/>
          <w:lang w:val="en-US"/>
        </w:rPr>
        <w:t>In essence, Jesus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 xml:space="preserve"> was purely spiritual, </w:t>
      </w:r>
      <w:r w:rsidR="004C6802">
        <w:rPr>
          <w:rFonts w:asciiTheme="minorHAnsi" w:hAnsiTheme="minorHAnsi" w:cstheme="minorHAnsi"/>
          <w:sz w:val="44"/>
          <w:szCs w:val="44"/>
          <w:lang w:val="en-US"/>
        </w:rPr>
        <w:lastRenderedPageBreak/>
        <w:t xml:space="preserve">thereby 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>d</w:t>
      </w:r>
      <w:r w:rsidR="004C6802">
        <w:rPr>
          <w:rFonts w:asciiTheme="minorHAnsi" w:hAnsiTheme="minorHAnsi" w:cstheme="minorHAnsi"/>
          <w:sz w:val="44"/>
          <w:szCs w:val="44"/>
          <w:lang w:val="en-US"/>
        </w:rPr>
        <w:t xml:space="preserve">ismissing </w:t>
      </w:r>
      <w:r w:rsidR="00A35C2E">
        <w:rPr>
          <w:rFonts w:asciiTheme="minorHAnsi" w:hAnsiTheme="minorHAnsi" w:cstheme="minorHAnsi"/>
          <w:sz w:val="44"/>
          <w:szCs w:val="44"/>
          <w:lang w:val="en-US"/>
        </w:rPr>
        <w:t xml:space="preserve">the corruption of </w:t>
      </w:r>
      <w:r w:rsidRPr="0083493B">
        <w:rPr>
          <w:rFonts w:asciiTheme="minorHAnsi" w:hAnsiTheme="minorHAnsi" w:cstheme="minorHAnsi"/>
          <w:sz w:val="44"/>
          <w:szCs w:val="44"/>
          <w:lang w:val="en-US"/>
        </w:rPr>
        <w:t>his body and suffering.</w:t>
      </w:r>
    </w:p>
    <w:p w14:paraId="24147E8B" w14:textId="77777777" w:rsidR="004C6802" w:rsidRDefault="004C6802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642E390E" w14:textId="5D0F03E0" w:rsidR="0061470C" w:rsidRDefault="0061470C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>I</w:t>
      </w:r>
      <w:r w:rsidRPr="0061470C">
        <w:rPr>
          <w:rFonts w:asciiTheme="minorHAnsi" w:hAnsiTheme="minorHAnsi" w:cstheme="minorHAnsi"/>
          <w:sz w:val="44"/>
          <w:szCs w:val="44"/>
          <w:lang w:val="en-US"/>
        </w:rPr>
        <w:t>n the early 4th century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(318 C.E), </w:t>
      </w:r>
      <w:r w:rsidRPr="0061470C">
        <w:rPr>
          <w:rFonts w:asciiTheme="minorHAnsi" w:hAnsiTheme="minorHAnsi" w:cstheme="minorHAnsi"/>
          <w:sz w:val="44"/>
          <w:szCs w:val="44"/>
          <w:lang w:val="en-US"/>
        </w:rPr>
        <w:t xml:space="preserve">a priest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named </w:t>
      </w:r>
      <w:r w:rsidRPr="001B02C9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Arius</w:t>
      </w:r>
      <w:r w:rsidR="00AE7630">
        <w:rPr>
          <w:rFonts w:asciiTheme="minorHAnsi" w:hAnsiTheme="minorHAnsi" w:cstheme="minorHAnsi"/>
          <w:sz w:val="44"/>
          <w:szCs w:val="44"/>
          <w:lang w:val="en-US"/>
        </w:rPr>
        <w:t xml:space="preserve"> from </w:t>
      </w:r>
      <w:r w:rsidRPr="0061470C">
        <w:rPr>
          <w:rFonts w:asciiTheme="minorHAnsi" w:hAnsiTheme="minorHAnsi" w:cstheme="minorHAnsi"/>
          <w:sz w:val="44"/>
          <w:szCs w:val="44"/>
          <w:lang w:val="en-US"/>
        </w:rPr>
        <w:t xml:space="preserve">Alexandria, Egypt, </w:t>
      </w:r>
      <w:r w:rsidR="00AE7630">
        <w:rPr>
          <w:rFonts w:asciiTheme="minorHAnsi" w:hAnsiTheme="minorHAnsi" w:cstheme="minorHAnsi"/>
          <w:sz w:val="44"/>
          <w:szCs w:val="44"/>
          <w:lang w:val="en-US"/>
        </w:rPr>
        <w:t xml:space="preserve">developed the </w:t>
      </w:r>
      <w:r w:rsidR="008634EC">
        <w:rPr>
          <w:rFonts w:asciiTheme="minorHAnsi" w:hAnsiTheme="minorHAnsi" w:cstheme="minorHAnsi"/>
          <w:sz w:val="44"/>
          <w:szCs w:val="44"/>
          <w:lang w:val="en-US"/>
        </w:rPr>
        <w:t>view</w:t>
      </w:r>
      <w:r w:rsidR="00AE7630">
        <w:rPr>
          <w:rFonts w:asciiTheme="minorHAnsi" w:hAnsiTheme="minorHAnsi" w:cstheme="minorHAnsi"/>
          <w:sz w:val="44"/>
          <w:szCs w:val="44"/>
          <w:lang w:val="en-US"/>
        </w:rPr>
        <w:t xml:space="preserve"> that </w:t>
      </w:r>
      <w:r w:rsidRPr="0061470C">
        <w:rPr>
          <w:rFonts w:asciiTheme="minorHAnsi" w:hAnsiTheme="minorHAnsi" w:cstheme="minorHAnsi"/>
          <w:sz w:val="44"/>
          <w:szCs w:val="44"/>
          <w:lang w:val="en-US"/>
        </w:rPr>
        <w:t xml:space="preserve">Jesus </w:t>
      </w:r>
      <w:r w:rsidR="000625C2">
        <w:rPr>
          <w:rFonts w:asciiTheme="minorHAnsi" w:hAnsiTheme="minorHAnsi" w:cstheme="minorHAnsi"/>
          <w:sz w:val="44"/>
          <w:szCs w:val="44"/>
          <w:lang w:val="en-US"/>
        </w:rPr>
        <w:t xml:space="preserve">as </w:t>
      </w:r>
      <w:r w:rsidRPr="0061470C">
        <w:rPr>
          <w:rFonts w:asciiTheme="minorHAnsi" w:hAnsiTheme="minorHAnsi" w:cstheme="minorHAnsi"/>
          <w:sz w:val="44"/>
          <w:szCs w:val="44"/>
          <w:lang w:val="en-US"/>
        </w:rPr>
        <w:t>the Son</w:t>
      </w:r>
      <w:r w:rsidR="000625C2">
        <w:rPr>
          <w:rFonts w:asciiTheme="minorHAnsi" w:hAnsiTheme="minorHAnsi" w:cstheme="minorHAnsi"/>
          <w:sz w:val="44"/>
          <w:szCs w:val="44"/>
          <w:lang w:val="en-US"/>
        </w:rPr>
        <w:t>,</w:t>
      </w:r>
      <w:r w:rsidRPr="0061470C">
        <w:rPr>
          <w:rFonts w:asciiTheme="minorHAnsi" w:hAnsiTheme="minorHAnsi" w:cstheme="minorHAnsi"/>
          <w:sz w:val="44"/>
          <w:szCs w:val="44"/>
          <w:lang w:val="en-US"/>
        </w:rPr>
        <w:t xml:space="preserve"> was </w:t>
      </w:r>
      <w:r w:rsidR="001B02C9">
        <w:rPr>
          <w:rFonts w:asciiTheme="minorHAnsi" w:hAnsiTheme="minorHAnsi" w:cstheme="minorHAnsi"/>
          <w:sz w:val="44"/>
          <w:szCs w:val="44"/>
          <w:lang w:val="en-US"/>
        </w:rPr>
        <w:t xml:space="preserve">“begotten” of the Father and, therefore, </w:t>
      </w:r>
      <w:r w:rsidRPr="0061470C">
        <w:rPr>
          <w:rFonts w:asciiTheme="minorHAnsi" w:hAnsiTheme="minorHAnsi" w:cstheme="minorHAnsi"/>
          <w:sz w:val="44"/>
          <w:szCs w:val="44"/>
          <w:lang w:val="en-US"/>
        </w:rPr>
        <w:t xml:space="preserve">a created being, subordinate to God the Father, </w:t>
      </w:r>
      <w:r w:rsidR="00AE7630">
        <w:rPr>
          <w:rFonts w:asciiTheme="minorHAnsi" w:hAnsiTheme="minorHAnsi" w:cstheme="minorHAnsi"/>
          <w:sz w:val="44"/>
          <w:szCs w:val="44"/>
          <w:lang w:val="en-US"/>
        </w:rPr>
        <w:t xml:space="preserve">and </w:t>
      </w:r>
      <w:r w:rsidRPr="0061470C">
        <w:rPr>
          <w:rFonts w:asciiTheme="minorHAnsi" w:hAnsiTheme="minorHAnsi" w:cstheme="minorHAnsi"/>
          <w:sz w:val="44"/>
          <w:szCs w:val="44"/>
          <w:lang w:val="en-US"/>
        </w:rPr>
        <w:t>not co-eternal or of the same divine substance.</w:t>
      </w:r>
      <w:r w:rsidR="000625C2">
        <w:rPr>
          <w:rFonts w:asciiTheme="minorHAnsi" w:hAnsiTheme="minorHAnsi" w:cstheme="minorHAnsi"/>
          <w:sz w:val="44"/>
          <w:szCs w:val="44"/>
          <w:lang w:val="en-US"/>
        </w:rPr>
        <w:t xml:space="preserve"> In other words, Jesus was a lesser god.</w:t>
      </w:r>
    </w:p>
    <w:p w14:paraId="5240B5E7" w14:textId="77777777" w:rsidR="00E15E64" w:rsidRDefault="00E15E64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056B41CA" w14:textId="6E82EDE3" w:rsidR="00BD48D5" w:rsidRDefault="00BD48D5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A few decades later (around 372 C.E), and as a response to Arianism, a </w:t>
      </w:r>
      <w:r w:rsidRPr="00296E0B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bishop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named 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 xml:space="preserve">Apollinaris (the Younger) </w:t>
      </w:r>
      <w:r w:rsidR="00970A4C">
        <w:rPr>
          <w:rFonts w:asciiTheme="minorHAnsi" w:hAnsiTheme="minorHAnsi" w:cstheme="minorHAnsi"/>
          <w:sz w:val="44"/>
          <w:szCs w:val="44"/>
          <w:lang w:val="en-US"/>
        </w:rPr>
        <w:t xml:space="preserve">emphasized Jesus’ 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>divinity</w:t>
      </w:r>
      <w:r w:rsidR="000625C2">
        <w:rPr>
          <w:rFonts w:asciiTheme="minorHAnsi" w:hAnsiTheme="minorHAnsi" w:cstheme="minorHAnsi"/>
          <w:sz w:val="44"/>
          <w:szCs w:val="44"/>
          <w:lang w:val="en-US"/>
        </w:rPr>
        <w:t xml:space="preserve">. Although he accepted </w:t>
      </w:r>
      <w:r w:rsidR="008634EC">
        <w:rPr>
          <w:rFonts w:asciiTheme="minorHAnsi" w:hAnsiTheme="minorHAnsi" w:cstheme="minorHAnsi"/>
          <w:sz w:val="44"/>
          <w:szCs w:val="44"/>
          <w:lang w:val="en-US"/>
        </w:rPr>
        <w:t xml:space="preserve">the </w:t>
      </w:r>
      <w:r w:rsidR="000625C2" w:rsidRPr="006447CA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humanity</w:t>
      </w:r>
      <w:r w:rsidR="000625C2">
        <w:rPr>
          <w:rFonts w:asciiTheme="minorHAnsi" w:hAnsiTheme="minorHAnsi" w:cstheme="minorHAnsi"/>
          <w:sz w:val="44"/>
          <w:szCs w:val="44"/>
          <w:lang w:val="en-US"/>
        </w:rPr>
        <w:t xml:space="preserve"> of Jesus, he 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>den</w:t>
      </w:r>
      <w:r w:rsidR="000625C2">
        <w:rPr>
          <w:rFonts w:asciiTheme="minorHAnsi" w:hAnsiTheme="minorHAnsi" w:cstheme="minorHAnsi"/>
          <w:sz w:val="44"/>
          <w:szCs w:val="44"/>
          <w:lang w:val="en-US"/>
        </w:rPr>
        <w:t xml:space="preserve">ied </w:t>
      </w:r>
      <w:r w:rsidR="007104BE">
        <w:rPr>
          <w:rFonts w:asciiTheme="minorHAnsi" w:hAnsiTheme="minorHAnsi" w:cstheme="minorHAnsi"/>
          <w:sz w:val="44"/>
          <w:szCs w:val="44"/>
          <w:lang w:val="en-US"/>
        </w:rPr>
        <w:t>that Jesus had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 xml:space="preserve"> full human intellect</w:t>
      </w:r>
      <w:r w:rsidR="00970A4C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  <w:r w:rsidR="004C6802">
        <w:rPr>
          <w:rFonts w:asciiTheme="minorHAnsi" w:hAnsiTheme="minorHAnsi" w:cstheme="minorHAnsi"/>
          <w:sz w:val="44"/>
          <w:szCs w:val="44"/>
          <w:lang w:val="en-US"/>
        </w:rPr>
        <w:t xml:space="preserve">Instead, </w:t>
      </w:r>
      <w:r w:rsidR="00970A4C">
        <w:rPr>
          <w:rFonts w:asciiTheme="minorHAnsi" w:hAnsiTheme="minorHAnsi" w:cstheme="minorHAnsi"/>
          <w:sz w:val="44"/>
          <w:szCs w:val="44"/>
          <w:lang w:val="en-US"/>
        </w:rPr>
        <w:t>Jesus’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 xml:space="preserve"> human mind was </w:t>
      </w:r>
      <w:r w:rsidR="00970A4C">
        <w:rPr>
          <w:rFonts w:asciiTheme="minorHAnsi" w:hAnsiTheme="minorHAnsi" w:cstheme="minorHAnsi"/>
          <w:sz w:val="44"/>
          <w:szCs w:val="44"/>
          <w:lang w:val="en-US"/>
        </w:rPr>
        <w:t xml:space="preserve">replaced 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 xml:space="preserve">by the divine Logos, making </w:t>
      </w:r>
      <w:r w:rsidR="00970A4C">
        <w:rPr>
          <w:rFonts w:asciiTheme="minorHAnsi" w:hAnsiTheme="minorHAnsi" w:cstheme="minorHAnsi"/>
          <w:sz w:val="44"/>
          <w:szCs w:val="44"/>
          <w:lang w:val="en-US"/>
        </w:rPr>
        <w:t>h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 xml:space="preserve">im fully God but not </w:t>
      </w:r>
      <w:r w:rsidR="008634EC">
        <w:rPr>
          <w:rFonts w:asciiTheme="minorHAnsi" w:hAnsiTheme="minorHAnsi" w:cstheme="minorHAnsi"/>
          <w:sz w:val="44"/>
          <w:szCs w:val="44"/>
          <w:lang w:val="en-US"/>
        </w:rPr>
        <w:t xml:space="preserve">quite 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 xml:space="preserve">fully </w:t>
      </w:r>
      <w:r w:rsidR="00970A4C">
        <w:rPr>
          <w:rFonts w:asciiTheme="minorHAnsi" w:hAnsiTheme="minorHAnsi" w:cstheme="minorHAnsi"/>
          <w:sz w:val="44"/>
          <w:szCs w:val="44"/>
          <w:lang w:val="en-US"/>
        </w:rPr>
        <w:t>hu</w:t>
      </w:r>
      <w:r w:rsidRPr="00BD48D5">
        <w:rPr>
          <w:rFonts w:asciiTheme="minorHAnsi" w:hAnsiTheme="minorHAnsi" w:cstheme="minorHAnsi"/>
          <w:sz w:val="44"/>
          <w:szCs w:val="44"/>
          <w:lang w:val="en-US"/>
        </w:rPr>
        <w:t>man.</w:t>
      </w:r>
    </w:p>
    <w:p w14:paraId="5D5FA66F" w14:textId="567F2057" w:rsidR="006447CA" w:rsidRDefault="006447CA" w:rsidP="006447CA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lastRenderedPageBreak/>
        <w:t>By the</w:t>
      </w:r>
      <w:r w:rsidRPr="002E4297">
        <w:rPr>
          <w:rFonts w:asciiTheme="minorHAnsi" w:hAnsiTheme="minorHAnsi" w:cstheme="minorHAnsi"/>
          <w:sz w:val="44"/>
          <w:szCs w:val="44"/>
          <w:lang w:val="en-US"/>
        </w:rPr>
        <w:t xml:space="preserve"> 5th-century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, another </w:t>
      </w:r>
      <w:r w:rsidRPr="00296E0B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view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developed called Nestorianism </w:t>
      </w:r>
      <w:r w:rsidR="004C6802">
        <w:rPr>
          <w:rFonts w:asciiTheme="minorHAnsi" w:hAnsiTheme="minorHAnsi" w:cstheme="minorHAnsi"/>
          <w:sz w:val="44"/>
          <w:szCs w:val="44"/>
          <w:lang w:val="en-US"/>
        </w:rPr>
        <w:t xml:space="preserve">which </w:t>
      </w:r>
      <w:r w:rsidR="008634EC">
        <w:rPr>
          <w:rFonts w:asciiTheme="minorHAnsi" w:hAnsiTheme="minorHAnsi" w:cstheme="minorHAnsi"/>
          <w:sz w:val="44"/>
          <w:szCs w:val="44"/>
          <w:lang w:val="en-US"/>
        </w:rPr>
        <w:t xml:space="preserve">argued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that </w:t>
      </w:r>
      <w:r w:rsidRPr="002E4297">
        <w:rPr>
          <w:rFonts w:asciiTheme="minorHAnsi" w:hAnsiTheme="minorHAnsi" w:cstheme="minorHAnsi"/>
          <w:sz w:val="44"/>
          <w:szCs w:val="44"/>
          <w:lang w:val="en-US"/>
        </w:rPr>
        <w:t xml:space="preserve">Jesus had two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very </w:t>
      </w:r>
      <w:r w:rsidRPr="002E4297">
        <w:rPr>
          <w:rFonts w:asciiTheme="minorHAnsi" w:hAnsiTheme="minorHAnsi" w:cstheme="minorHAnsi"/>
          <w:sz w:val="44"/>
          <w:szCs w:val="44"/>
          <w:lang w:val="en-US"/>
        </w:rPr>
        <w:t>distinct natures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, </w:t>
      </w:r>
      <w:r w:rsidRPr="002E4297">
        <w:rPr>
          <w:rFonts w:asciiTheme="minorHAnsi" w:hAnsiTheme="minorHAnsi" w:cstheme="minorHAnsi"/>
          <w:sz w:val="44"/>
          <w:szCs w:val="44"/>
          <w:lang w:val="en-US"/>
        </w:rPr>
        <w:t>human and divine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. They were </w:t>
      </w:r>
      <w:r w:rsidRPr="002E4297">
        <w:rPr>
          <w:rFonts w:asciiTheme="minorHAnsi" w:hAnsiTheme="minorHAnsi" w:cstheme="minorHAnsi"/>
          <w:sz w:val="44"/>
          <w:szCs w:val="44"/>
          <w:lang w:val="en-US"/>
        </w:rPr>
        <w:t xml:space="preserve">so separate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that </w:t>
      </w:r>
      <w:r w:rsidRPr="002E4297">
        <w:rPr>
          <w:rFonts w:asciiTheme="minorHAnsi" w:hAnsiTheme="minorHAnsi" w:cstheme="minorHAnsi"/>
          <w:sz w:val="44"/>
          <w:szCs w:val="44"/>
          <w:lang w:val="en-US"/>
        </w:rPr>
        <w:t>they constituted two persons rather than one</w:t>
      </w:r>
      <w:r>
        <w:rPr>
          <w:rFonts w:asciiTheme="minorHAnsi" w:hAnsiTheme="minorHAnsi" w:cstheme="minorHAnsi"/>
          <w:sz w:val="44"/>
          <w:szCs w:val="44"/>
          <w:lang w:val="en-US"/>
        </w:rPr>
        <w:t>: the human Jesus is different to the divine Jesus</w:t>
      </w:r>
      <w:r w:rsidRPr="002E4297">
        <w:rPr>
          <w:rFonts w:asciiTheme="minorHAnsi" w:hAnsiTheme="minorHAnsi" w:cstheme="minorHAnsi"/>
          <w:sz w:val="44"/>
          <w:szCs w:val="44"/>
          <w:lang w:val="en-US"/>
        </w:rPr>
        <w:t>.</w:t>
      </w:r>
    </w:p>
    <w:p w14:paraId="7D73C529" w14:textId="77777777" w:rsidR="006447CA" w:rsidRDefault="006447CA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191BC49A" w14:textId="726CC3AF" w:rsidR="003E1BD7" w:rsidRDefault="006447CA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As a </w:t>
      </w:r>
      <w:r w:rsidR="008634EC">
        <w:rPr>
          <w:rFonts w:asciiTheme="minorHAnsi" w:hAnsiTheme="minorHAnsi" w:cstheme="minorHAnsi"/>
          <w:sz w:val="44"/>
          <w:szCs w:val="44"/>
          <w:lang w:val="en-US"/>
        </w:rPr>
        <w:t xml:space="preserve">counter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to </w:t>
      </w:r>
      <w:r w:rsidR="008634EC">
        <w:rPr>
          <w:rFonts w:asciiTheme="minorHAnsi" w:hAnsiTheme="minorHAnsi" w:cstheme="minorHAnsi"/>
          <w:sz w:val="44"/>
          <w:szCs w:val="44"/>
          <w:lang w:val="en-US"/>
        </w:rPr>
        <w:t xml:space="preserve">this </w:t>
      </w:r>
      <w:r w:rsidR="003E1BD7" w:rsidRPr="008634EC">
        <w:rPr>
          <w:rFonts w:asciiTheme="minorHAnsi" w:hAnsiTheme="minorHAnsi" w:cstheme="minorHAnsi"/>
          <w:sz w:val="44"/>
          <w:szCs w:val="44"/>
          <w:lang w:val="en-US"/>
        </w:rPr>
        <w:t>view</w:t>
      </w:r>
      <w:r w:rsidR="003E1BD7">
        <w:rPr>
          <w:rFonts w:asciiTheme="minorHAnsi" w:hAnsiTheme="minorHAnsi" w:cstheme="minorHAnsi"/>
          <w:sz w:val="44"/>
          <w:szCs w:val="44"/>
          <w:lang w:val="en-US"/>
        </w:rPr>
        <w:t xml:space="preserve">, </w:t>
      </w:r>
      <w:r w:rsidR="008634EC" w:rsidRPr="008634EC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another</w:t>
      </w:r>
      <w:r w:rsidR="008634EC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4C6802">
        <w:rPr>
          <w:rFonts w:asciiTheme="minorHAnsi" w:hAnsiTheme="minorHAnsi" w:cstheme="minorHAnsi"/>
          <w:sz w:val="44"/>
          <w:szCs w:val="44"/>
          <w:lang w:val="en-US"/>
        </w:rPr>
        <w:t xml:space="preserve">position </w:t>
      </w:r>
      <w:r w:rsidR="003E1BD7">
        <w:rPr>
          <w:rFonts w:asciiTheme="minorHAnsi" w:hAnsiTheme="minorHAnsi" w:cstheme="minorHAnsi"/>
          <w:sz w:val="44"/>
          <w:szCs w:val="44"/>
          <w:lang w:val="en-US"/>
        </w:rPr>
        <w:t xml:space="preserve">known as </w:t>
      </w:r>
      <w:r w:rsidR="003E1BD7" w:rsidRPr="003E1BD7">
        <w:rPr>
          <w:rFonts w:asciiTheme="minorHAnsi" w:hAnsiTheme="minorHAnsi" w:cstheme="minorHAnsi"/>
          <w:sz w:val="44"/>
          <w:szCs w:val="44"/>
          <w:lang w:val="en-US"/>
        </w:rPr>
        <w:t>Monophysitism</w:t>
      </w:r>
      <w:r w:rsidR="003E1BD7">
        <w:rPr>
          <w:rFonts w:asciiTheme="minorHAnsi" w:hAnsiTheme="minorHAnsi" w:cstheme="minorHAnsi"/>
          <w:sz w:val="44"/>
          <w:szCs w:val="44"/>
          <w:lang w:val="en-US"/>
        </w:rPr>
        <w:t>,</w:t>
      </w:r>
      <w:r w:rsidR="003E1BD7" w:rsidRPr="003E1BD7">
        <w:rPr>
          <w:rFonts w:asciiTheme="minorHAnsi" w:hAnsiTheme="minorHAnsi" w:cstheme="minorHAnsi"/>
          <w:sz w:val="44"/>
          <w:szCs w:val="44"/>
          <w:lang w:val="en-US"/>
        </w:rPr>
        <w:t xml:space="preserve"> taught </w:t>
      </w:r>
      <w:r w:rsidR="003E1BD7">
        <w:rPr>
          <w:rFonts w:asciiTheme="minorHAnsi" w:hAnsiTheme="minorHAnsi" w:cstheme="minorHAnsi"/>
          <w:sz w:val="44"/>
          <w:szCs w:val="44"/>
          <w:lang w:val="en-US"/>
        </w:rPr>
        <w:t xml:space="preserve">that </w:t>
      </w:r>
      <w:r w:rsidR="003E1BD7" w:rsidRPr="003E1BD7">
        <w:rPr>
          <w:rFonts w:asciiTheme="minorHAnsi" w:hAnsiTheme="minorHAnsi" w:cstheme="minorHAnsi"/>
          <w:sz w:val="44"/>
          <w:szCs w:val="44"/>
          <w:lang w:val="en-US"/>
        </w:rPr>
        <w:t xml:space="preserve">Jesus had only one nature (mono-physis), a divine one, where </w:t>
      </w:r>
      <w:r w:rsidR="003E1BD7">
        <w:rPr>
          <w:rFonts w:asciiTheme="minorHAnsi" w:hAnsiTheme="minorHAnsi" w:cstheme="minorHAnsi"/>
          <w:sz w:val="44"/>
          <w:szCs w:val="44"/>
          <w:lang w:val="en-US"/>
        </w:rPr>
        <w:t>h</w:t>
      </w:r>
      <w:r w:rsidR="003E1BD7" w:rsidRPr="003E1BD7">
        <w:rPr>
          <w:rFonts w:asciiTheme="minorHAnsi" w:hAnsiTheme="minorHAnsi" w:cstheme="minorHAnsi"/>
          <w:sz w:val="44"/>
          <w:szCs w:val="44"/>
          <w:lang w:val="en-US"/>
        </w:rPr>
        <w:t xml:space="preserve">is human nature was absorbed or fused into </w:t>
      </w:r>
      <w:r w:rsidR="003E1BD7">
        <w:rPr>
          <w:rFonts w:asciiTheme="minorHAnsi" w:hAnsiTheme="minorHAnsi" w:cstheme="minorHAnsi"/>
          <w:sz w:val="44"/>
          <w:szCs w:val="44"/>
          <w:lang w:val="en-US"/>
        </w:rPr>
        <w:t>h</w:t>
      </w:r>
      <w:r w:rsidR="003E1BD7" w:rsidRPr="003E1BD7">
        <w:rPr>
          <w:rFonts w:asciiTheme="minorHAnsi" w:hAnsiTheme="minorHAnsi" w:cstheme="minorHAnsi"/>
          <w:sz w:val="44"/>
          <w:szCs w:val="44"/>
          <w:lang w:val="en-US"/>
        </w:rPr>
        <w:t xml:space="preserve">is divinity, </w:t>
      </w:r>
      <w:r w:rsidR="003E1BD7">
        <w:rPr>
          <w:rFonts w:asciiTheme="minorHAnsi" w:hAnsiTheme="minorHAnsi" w:cstheme="minorHAnsi"/>
          <w:sz w:val="44"/>
          <w:szCs w:val="44"/>
          <w:lang w:val="en-US"/>
        </w:rPr>
        <w:t xml:space="preserve">making a new </w:t>
      </w:r>
      <w:r w:rsidR="008D2946">
        <w:rPr>
          <w:rFonts w:asciiTheme="minorHAnsi" w:hAnsiTheme="minorHAnsi" w:cstheme="minorHAnsi"/>
          <w:sz w:val="44"/>
          <w:szCs w:val="44"/>
          <w:lang w:val="en-US"/>
        </w:rPr>
        <w:t xml:space="preserve">distinct </w:t>
      </w:r>
      <w:r w:rsidR="003E1BD7">
        <w:rPr>
          <w:rFonts w:asciiTheme="minorHAnsi" w:hAnsiTheme="minorHAnsi" w:cstheme="minorHAnsi"/>
          <w:sz w:val="44"/>
          <w:szCs w:val="44"/>
          <w:lang w:val="en-US"/>
        </w:rPr>
        <w:t>nature</w:t>
      </w:r>
      <w:r w:rsidR="003E1BD7" w:rsidRPr="003E1BD7">
        <w:rPr>
          <w:rFonts w:asciiTheme="minorHAnsi" w:hAnsiTheme="minorHAnsi" w:cstheme="minorHAnsi"/>
          <w:sz w:val="44"/>
          <w:szCs w:val="44"/>
          <w:lang w:val="en-US"/>
        </w:rPr>
        <w:t>.</w:t>
      </w:r>
      <w:r w:rsidR="001D7F54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</w:p>
    <w:p w14:paraId="2E0F4633" w14:textId="77777777" w:rsidR="00445A89" w:rsidRDefault="00445A89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508F5787" w14:textId="5ADD12DD" w:rsidR="00A51C9F" w:rsidRDefault="00D63AC0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These ideas, and others, </w:t>
      </w:r>
      <w:r w:rsidRPr="009419C3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show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the challenge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>s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we</w:t>
      </w:r>
      <w:r w:rsidR="00CF07A3">
        <w:rPr>
          <w:rFonts w:asciiTheme="minorHAnsi" w:hAnsiTheme="minorHAnsi" w:cstheme="minorHAnsi"/>
          <w:sz w:val="44"/>
          <w:szCs w:val="44"/>
          <w:lang w:val="en-US"/>
        </w:rPr>
        <w:t>, as the church,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have </w:t>
      </w:r>
      <w:r w:rsidR="00CF07A3">
        <w:rPr>
          <w:rFonts w:asciiTheme="minorHAnsi" w:hAnsiTheme="minorHAnsi" w:cstheme="minorHAnsi"/>
          <w:sz w:val="44"/>
          <w:szCs w:val="44"/>
          <w:lang w:val="en-US"/>
        </w:rPr>
        <w:t xml:space="preserve">had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with </w:t>
      </w:r>
      <w:r w:rsidR="009419C3">
        <w:rPr>
          <w:rFonts w:asciiTheme="minorHAnsi" w:hAnsiTheme="minorHAnsi" w:cstheme="minorHAnsi"/>
          <w:sz w:val="44"/>
          <w:szCs w:val="44"/>
          <w:lang w:val="en-US"/>
        </w:rPr>
        <w:t>the I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ncarnation. 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 xml:space="preserve">They </w:t>
      </w:r>
      <w:r w:rsidR="00AB260C">
        <w:rPr>
          <w:rFonts w:asciiTheme="minorHAnsi" w:hAnsiTheme="minorHAnsi" w:cstheme="minorHAnsi"/>
          <w:sz w:val="44"/>
          <w:szCs w:val="44"/>
          <w:lang w:val="en-US"/>
        </w:rPr>
        <w:t xml:space="preserve">also 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 xml:space="preserve">prompt us to </w:t>
      </w:r>
      <w:r w:rsidR="009419C3">
        <w:rPr>
          <w:rFonts w:asciiTheme="minorHAnsi" w:hAnsiTheme="minorHAnsi" w:cstheme="minorHAnsi"/>
          <w:sz w:val="44"/>
          <w:szCs w:val="44"/>
          <w:lang w:val="en-US"/>
        </w:rPr>
        <w:t>wrestle with</w:t>
      </w:r>
      <w:r w:rsidR="007760EF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AB260C">
        <w:rPr>
          <w:rFonts w:asciiTheme="minorHAnsi" w:hAnsiTheme="minorHAnsi" w:cstheme="minorHAnsi"/>
          <w:sz w:val="44"/>
          <w:szCs w:val="44"/>
          <w:lang w:val="en-US"/>
        </w:rPr>
        <w:t xml:space="preserve">what the Incarnation means for us today. 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t xml:space="preserve">It </w:t>
      </w:r>
      <w:r w:rsidR="00A51C9F" w:rsidRPr="008D40DD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raises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t xml:space="preserve"> the question for us to consider: if we believe </w:t>
      </w:r>
      <w:r w:rsidR="00492759">
        <w:rPr>
          <w:rFonts w:asciiTheme="minorHAnsi" w:hAnsiTheme="minorHAnsi" w:cstheme="minorHAnsi"/>
          <w:sz w:val="44"/>
          <w:szCs w:val="44"/>
          <w:lang w:val="en-US"/>
        </w:rPr>
        <w:t xml:space="preserve">in God, 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t xml:space="preserve">God </w:t>
      </w:r>
      <w:r w:rsidR="00492759">
        <w:rPr>
          <w:rFonts w:asciiTheme="minorHAnsi" w:hAnsiTheme="minorHAnsi" w:cstheme="minorHAnsi"/>
          <w:sz w:val="44"/>
          <w:szCs w:val="44"/>
          <w:lang w:val="en-US"/>
        </w:rPr>
        <w:t xml:space="preserve">who 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t xml:space="preserve">created everything in the 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lastRenderedPageBreak/>
        <w:t xml:space="preserve">beginning (as John did), </w:t>
      </w:r>
      <w:r w:rsidR="00492759">
        <w:rPr>
          <w:rFonts w:asciiTheme="minorHAnsi" w:hAnsiTheme="minorHAnsi" w:cstheme="minorHAnsi"/>
          <w:sz w:val="44"/>
          <w:szCs w:val="44"/>
          <w:lang w:val="en-US"/>
        </w:rPr>
        <w:t xml:space="preserve">can we 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t xml:space="preserve">also </w:t>
      </w:r>
      <w:r w:rsidR="00492759">
        <w:rPr>
          <w:rFonts w:asciiTheme="minorHAnsi" w:hAnsiTheme="minorHAnsi" w:cstheme="minorHAnsi"/>
          <w:sz w:val="44"/>
          <w:szCs w:val="44"/>
          <w:lang w:val="en-US"/>
        </w:rPr>
        <w:t xml:space="preserve">believe it 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t xml:space="preserve">possible for God to be human, like 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>one of us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t>,</w:t>
      </w:r>
      <w:r w:rsidR="00BB467B">
        <w:rPr>
          <w:rFonts w:asciiTheme="minorHAnsi" w:hAnsiTheme="minorHAnsi" w:cstheme="minorHAnsi"/>
          <w:sz w:val="44"/>
          <w:szCs w:val="44"/>
          <w:lang w:val="en-US"/>
        </w:rPr>
        <w:t xml:space="preserve"> at the same time</w:t>
      </w:r>
      <w:r w:rsidR="00A51C9F">
        <w:rPr>
          <w:rFonts w:asciiTheme="minorHAnsi" w:hAnsiTheme="minorHAnsi" w:cstheme="minorHAnsi"/>
          <w:sz w:val="44"/>
          <w:szCs w:val="44"/>
          <w:lang w:val="en-US"/>
        </w:rPr>
        <w:t>?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</w:p>
    <w:p w14:paraId="49F3317A" w14:textId="77777777" w:rsidR="00492759" w:rsidRDefault="00492759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16473C02" w14:textId="4092450C" w:rsidR="00300446" w:rsidRDefault="00492759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>T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>h</w:t>
      </w:r>
      <w:r>
        <w:rPr>
          <w:rFonts w:asciiTheme="minorHAnsi" w:hAnsiTheme="minorHAnsi" w:cstheme="minorHAnsi"/>
          <w:sz w:val="44"/>
          <w:szCs w:val="44"/>
          <w:lang w:val="en-US"/>
        </w:rPr>
        <w:t>i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 xml:space="preserve">s 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question 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>echo</w:t>
      </w:r>
      <w:r>
        <w:rPr>
          <w:rFonts w:asciiTheme="minorHAnsi" w:hAnsiTheme="minorHAnsi" w:cstheme="minorHAnsi"/>
          <w:sz w:val="44"/>
          <w:szCs w:val="44"/>
          <w:lang w:val="en-US"/>
        </w:rPr>
        <w:t>es</w:t>
      </w:r>
      <w:r w:rsidR="00EC2151">
        <w:rPr>
          <w:rFonts w:asciiTheme="minorHAnsi" w:hAnsiTheme="minorHAnsi" w:cstheme="minorHAnsi"/>
          <w:sz w:val="44"/>
          <w:szCs w:val="44"/>
          <w:lang w:val="en-US"/>
        </w:rPr>
        <w:t xml:space="preserve"> the lyrics of the song “What if God was one of us?” by </w:t>
      </w:r>
      <w:r w:rsidR="00300446">
        <w:rPr>
          <w:rFonts w:asciiTheme="minorHAnsi" w:hAnsiTheme="minorHAnsi" w:cstheme="minorHAnsi"/>
          <w:sz w:val="44"/>
          <w:szCs w:val="44"/>
          <w:lang w:val="en-US"/>
        </w:rPr>
        <w:t>Eric Basilian, performed by Joan Osbourne:</w:t>
      </w:r>
    </w:p>
    <w:p w14:paraId="205587DC" w14:textId="6C6F178C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6D70F1">
        <w:rPr>
          <w:rFonts w:asciiTheme="minorHAnsi" w:hAnsiTheme="minorHAnsi" w:cstheme="minorHAnsi"/>
          <w:b/>
          <w:bCs/>
          <w:sz w:val="44"/>
          <w:szCs w:val="44"/>
          <w:highlight w:val="yellow"/>
          <w:lang w:val="en-US"/>
        </w:rPr>
        <w:t>If</w:t>
      </w: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 xml:space="preserve"> God had a name, what would it be?</w:t>
      </w:r>
    </w:p>
    <w:p w14:paraId="0C49D725" w14:textId="77777777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And would you call it to His face</w:t>
      </w:r>
    </w:p>
    <w:p w14:paraId="07CF6037" w14:textId="77777777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If you were faced with Him in all His glory?</w:t>
      </w:r>
    </w:p>
    <w:p w14:paraId="39AAD32E" w14:textId="77777777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What would you ask if you had just one question?</w:t>
      </w:r>
    </w:p>
    <w:p w14:paraId="7CD146C6" w14:textId="77777777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</w:p>
    <w:p w14:paraId="0038DC5C" w14:textId="6DA0CE18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20014">
        <w:rPr>
          <w:rFonts w:asciiTheme="minorHAnsi" w:hAnsiTheme="minorHAnsi" w:cstheme="minorHAnsi"/>
          <w:b/>
          <w:bCs/>
          <w:sz w:val="44"/>
          <w:szCs w:val="44"/>
          <w:highlight w:val="yellow"/>
          <w:lang w:val="en-US"/>
        </w:rPr>
        <w:t>If God</w:t>
      </w: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 xml:space="preserve"> had a face, what would it look like?</w:t>
      </w:r>
    </w:p>
    <w:p w14:paraId="206A71BE" w14:textId="77777777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And would you want to see</w:t>
      </w:r>
    </w:p>
    <w:p w14:paraId="2E9A4D78" w14:textId="77777777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If seeing meant that you would have to believe</w:t>
      </w:r>
    </w:p>
    <w:p w14:paraId="709AAE96" w14:textId="77777777" w:rsidR="00300446" w:rsidRPr="00300446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In things like Heaven and in Jesus and the saints</w:t>
      </w:r>
    </w:p>
    <w:p w14:paraId="5589E101" w14:textId="77777777" w:rsidR="00BB467B" w:rsidRDefault="00300446" w:rsidP="00300446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And all the prophets?</w:t>
      </w:r>
    </w:p>
    <w:p w14:paraId="680390AF" w14:textId="5AB464BF" w:rsidR="00EC2151" w:rsidRDefault="00300446" w:rsidP="00300446">
      <w:pPr>
        <w:spacing w:line="24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</w:p>
    <w:p w14:paraId="2CA468AD" w14:textId="77777777" w:rsidR="00017CC8" w:rsidRPr="00300446" w:rsidRDefault="00017CC8" w:rsidP="00017CC8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20014">
        <w:rPr>
          <w:rFonts w:asciiTheme="minorHAnsi" w:hAnsiTheme="minorHAnsi" w:cstheme="minorHAnsi"/>
          <w:b/>
          <w:bCs/>
          <w:sz w:val="44"/>
          <w:szCs w:val="44"/>
          <w:highlight w:val="yellow"/>
          <w:lang w:val="en-US"/>
        </w:rPr>
        <w:t>What</w:t>
      </w: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 xml:space="preserve"> if God was one of us</w:t>
      </w:r>
    </w:p>
    <w:p w14:paraId="3A508DF0" w14:textId="77777777" w:rsidR="00017CC8" w:rsidRPr="00300446" w:rsidRDefault="00017CC8" w:rsidP="00017CC8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Just a slob like one of us</w:t>
      </w:r>
    </w:p>
    <w:p w14:paraId="3F6208E7" w14:textId="77777777" w:rsidR="00017CC8" w:rsidRPr="00300446" w:rsidRDefault="00017CC8" w:rsidP="00017CC8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lastRenderedPageBreak/>
        <w:t>Just a stranger on the bus</w:t>
      </w:r>
    </w:p>
    <w:p w14:paraId="2EFC6228" w14:textId="77777777" w:rsidR="00017CC8" w:rsidRPr="00300446" w:rsidRDefault="00017CC8" w:rsidP="00017CC8">
      <w:pPr>
        <w:spacing w:line="240" w:lineRule="auto"/>
        <w:jc w:val="both"/>
        <w:rPr>
          <w:rFonts w:asciiTheme="minorHAnsi" w:hAnsiTheme="minorHAnsi" w:cstheme="minorHAnsi"/>
          <w:b/>
          <w:bCs/>
          <w:sz w:val="44"/>
          <w:szCs w:val="44"/>
          <w:lang w:val="en-US"/>
        </w:rPr>
      </w:pPr>
      <w:proofErr w:type="spellStart"/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Tryin</w:t>
      </w:r>
      <w:proofErr w:type="spellEnd"/>
      <w:r w:rsidRPr="00300446">
        <w:rPr>
          <w:rFonts w:asciiTheme="minorHAnsi" w:hAnsiTheme="minorHAnsi" w:cstheme="minorHAnsi"/>
          <w:b/>
          <w:bCs/>
          <w:sz w:val="44"/>
          <w:szCs w:val="44"/>
          <w:lang w:val="en-US"/>
        </w:rPr>
        <w:t>' to make His way home?</w:t>
      </w:r>
    </w:p>
    <w:p w14:paraId="05335D88" w14:textId="77777777" w:rsidR="00EC2151" w:rsidRDefault="00EC2151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3A4A4680" w14:textId="7DB07D61" w:rsidR="006E2575" w:rsidRDefault="00CF07A3" w:rsidP="003B5637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>So, i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 xml:space="preserve">f God was one of </w:t>
      </w:r>
      <w:r w:rsidR="00320014" w:rsidRPr="006E2575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us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 xml:space="preserve">, </w:t>
      </w:r>
      <w:r w:rsidR="00686543">
        <w:rPr>
          <w:rFonts w:asciiTheme="minorHAnsi" w:hAnsiTheme="minorHAnsi" w:cstheme="minorHAnsi"/>
          <w:sz w:val="44"/>
          <w:szCs w:val="44"/>
          <w:lang w:val="en-US"/>
        </w:rPr>
        <w:t xml:space="preserve">“just a stranger on the bus,” </w:t>
      </w:r>
      <w:r w:rsidR="00BB467B">
        <w:rPr>
          <w:rFonts w:asciiTheme="minorHAnsi" w:hAnsiTheme="minorHAnsi" w:cstheme="minorHAnsi"/>
          <w:sz w:val="44"/>
          <w:szCs w:val="44"/>
          <w:lang w:val="en-US"/>
        </w:rPr>
        <w:t xml:space="preserve">could you or </w:t>
      </w:r>
      <w:r w:rsidR="00686543">
        <w:rPr>
          <w:rFonts w:asciiTheme="minorHAnsi" w:hAnsiTheme="minorHAnsi" w:cstheme="minorHAnsi"/>
          <w:sz w:val="44"/>
          <w:szCs w:val="44"/>
          <w:lang w:val="en-US"/>
        </w:rPr>
        <w:t xml:space="preserve">would you recognise God? 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>W</w:t>
      </w:r>
      <w:r w:rsidR="00BB467B">
        <w:rPr>
          <w:rFonts w:asciiTheme="minorHAnsi" w:hAnsiTheme="minorHAnsi" w:cstheme="minorHAnsi"/>
          <w:sz w:val="44"/>
          <w:szCs w:val="44"/>
          <w:lang w:val="en-US"/>
        </w:rPr>
        <w:t>hat w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 xml:space="preserve">ould </w:t>
      </w:r>
      <w:r w:rsidR="00BB467B">
        <w:rPr>
          <w:rFonts w:asciiTheme="minorHAnsi" w:hAnsiTheme="minorHAnsi" w:cstheme="minorHAnsi"/>
          <w:sz w:val="44"/>
          <w:szCs w:val="44"/>
          <w:lang w:val="en-US"/>
        </w:rPr>
        <w:t xml:space="preserve">make you 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 xml:space="preserve">believe </w:t>
      </w:r>
      <w:r w:rsidR="00686543">
        <w:rPr>
          <w:rFonts w:asciiTheme="minorHAnsi" w:hAnsiTheme="minorHAnsi" w:cstheme="minorHAnsi"/>
          <w:sz w:val="44"/>
          <w:szCs w:val="44"/>
          <w:lang w:val="en-US"/>
        </w:rPr>
        <w:t xml:space="preserve">or even suspect 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 xml:space="preserve">that person is God? </w:t>
      </w:r>
      <w:r w:rsidR="00686543">
        <w:rPr>
          <w:rFonts w:asciiTheme="minorHAnsi" w:hAnsiTheme="minorHAnsi" w:cstheme="minorHAnsi"/>
          <w:sz w:val="44"/>
          <w:szCs w:val="44"/>
          <w:lang w:val="en-US"/>
        </w:rPr>
        <w:t xml:space="preserve">And </w:t>
      </w:r>
      <w:r w:rsidR="006E2575">
        <w:rPr>
          <w:rFonts w:asciiTheme="minorHAnsi" w:hAnsiTheme="minorHAnsi" w:cstheme="minorHAnsi"/>
          <w:sz w:val="44"/>
          <w:szCs w:val="44"/>
          <w:lang w:val="en-US"/>
        </w:rPr>
        <w:t xml:space="preserve">how would you </w:t>
      </w:r>
      <w:r w:rsidR="00686543">
        <w:rPr>
          <w:rFonts w:asciiTheme="minorHAnsi" w:hAnsiTheme="minorHAnsi" w:cstheme="minorHAnsi"/>
          <w:sz w:val="44"/>
          <w:szCs w:val="44"/>
          <w:lang w:val="en-US"/>
        </w:rPr>
        <w:t>respon</w:t>
      </w:r>
      <w:r w:rsidR="006E2575">
        <w:rPr>
          <w:rFonts w:asciiTheme="minorHAnsi" w:hAnsiTheme="minorHAnsi" w:cstheme="minorHAnsi"/>
          <w:sz w:val="44"/>
          <w:szCs w:val="44"/>
          <w:lang w:val="en-US"/>
        </w:rPr>
        <w:t>d</w:t>
      </w:r>
      <w:r w:rsidR="00686543">
        <w:rPr>
          <w:rFonts w:asciiTheme="minorHAnsi" w:hAnsiTheme="minorHAnsi" w:cstheme="minorHAnsi"/>
          <w:sz w:val="44"/>
          <w:szCs w:val="44"/>
          <w:lang w:val="en-US"/>
        </w:rPr>
        <w:t xml:space="preserve">? 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 xml:space="preserve">As the song </w:t>
      </w:r>
      <w:r w:rsidR="00320014" w:rsidRPr="00E44A7D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challenges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 xml:space="preserve"> us: </w:t>
      </w:r>
      <w:r w:rsidR="003B5637">
        <w:rPr>
          <w:rFonts w:asciiTheme="minorHAnsi" w:hAnsiTheme="minorHAnsi" w:cstheme="minorHAnsi"/>
          <w:sz w:val="44"/>
          <w:szCs w:val="44"/>
          <w:lang w:val="en-US"/>
        </w:rPr>
        <w:t>“I</w:t>
      </w:r>
      <w:r w:rsidR="003B5637" w:rsidRPr="003B5637">
        <w:rPr>
          <w:rFonts w:asciiTheme="minorHAnsi" w:hAnsiTheme="minorHAnsi" w:cstheme="minorHAnsi"/>
          <w:sz w:val="44"/>
          <w:szCs w:val="44"/>
          <w:lang w:val="en-US"/>
        </w:rPr>
        <w:t xml:space="preserve">f God </w:t>
      </w:r>
      <w:r w:rsidR="003B5637">
        <w:rPr>
          <w:rFonts w:asciiTheme="minorHAnsi" w:hAnsiTheme="minorHAnsi" w:cstheme="minorHAnsi"/>
          <w:sz w:val="44"/>
          <w:szCs w:val="44"/>
          <w:lang w:val="en-US"/>
        </w:rPr>
        <w:t xml:space="preserve">had a name, </w:t>
      </w:r>
      <w:r w:rsidR="00320014">
        <w:rPr>
          <w:rFonts w:asciiTheme="minorHAnsi" w:hAnsiTheme="minorHAnsi" w:cstheme="minorHAnsi"/>
          <w:sz w:val="44"/>
          <w:szCs w:val="44"/>
          <w:lang w:val="en-US"/>
        </w:rPr>
        <w:t>would you call it to his face?</w:t>
      </w:r>
      <w:r w:rsidR="003B5637">
        <w:rPr>
          <w:rFonts w:asciiTheme="minorHAnsi" w:hAnsiTheme="minorHAnsi" w:cstheme="minorHAnsi"/>
          <w:sz w:val="44"/>
          <w:szCs w:val="44"/>
          <w:lang w:val="en-US"/>
        </w:rPr>
        <w:t xml:space="preserve">” “If God had a face, would you want to see it?” “If God </w:t>
      </w:r>
      <w:r w:rsidR="003B5637" w:rsidRPr="003B5637">
        <w:rPr>
          <w:rFonts w:asciiTheme="minorHAnsi" w:hAnsiTheme="minorHAnsi" w:cstheme="minorHAnsi"/>
          <w:sz w:val="44"/>
          <w:szCs w:val="44"/>
          <w:lang w:val="en-US"/>
        </w:rPr>
        <w:t xml:space="preserve">was </w:t>
      </w:r>
      <w:r w:rsidR="00686543">
        <w:rPr>
          <w:rFonts w:asciiTheme="minorHAnsi" w:hAnsiTheme="minorHAnsi" w:cstheme="minorHAnsi"/>
          <w:sz w:val="44"/>
          <w:szCs w:val="44"/>
          <w:lang w:val="en-US"/>
        </w:rPr>
        <w:t>a slob like one of us</w:t>
      </w:r>
      <w:r w:rsidR="003B5637">
        <w:rPr>
          <w:rFonts w:asciiTheme="minorHAnsi" w:hAnsiTheme="minorHAnsi" w:cstheme="minorHAnsi"/>
          <w:sz w:val="44"/>
          <w:szCs w:val="44"/>
          <w:lang w:val="en-US"/>
        </w:rPr>
        <w:t xml:space="preserve">,” </w:t>
      </w:r>
      <w:r w:rsidR="006E2575">
        <w:rPr>
          <w:rFonts w:asciiTheme="minorHAnsi" w:hAnsiTheme="minorHAnsi" w:cstheme="minorHAnsi"/>
          <w:sz w:val="44"/>
          <w:szCs w:val="44"/>
          <w:lang w:val="en-US"/>
        </w:rPr>
        <w:t>so ordinary</w:t>
      </w:r>
      <w:r w:rsidR="009C5BA5">
        <w:rPr>
          <w:rFonts w:asciiTheme="minorHAnsi" w:hAnsiTheme="minorHAnsi" w:cstheme="minorHAnsi"/>
          <w:sz w:val="44"/>
          <w:szCs w:val="44"/>
          <w:lang w:val="en-US"/>
        </w:rPr>
        <w:t xml:space="preserve"> and perhaps unpleasant to the eye</w:t>
      </w:r>
      <w:r w:rsidR="006E2575">
        <w:rPr>
          <w:rFonts w:asciiTheme="minorHAnsi" w:hAnsiTheme="minorHAnsi" w:cstheme="minorHAnsi"/>
          <w:sz w:val="44"/>
          <w:szCs w:val="44"/>
          <w:lang w:val="en-US"/>
        </w:rPr>
        <w:t xml:space="preserve">, </w:t>
      </w:r>
      <w:r w:rsidR="003B5637">
        <w:rPr>
          <w:rFonts w:asciiTheme="minorHAnsi" w:hAnsiTheme="minorHAnsi" w:cstheme="minorHAnsi"/>
          <w:sz w:val="44"/>
          <w:szCs w:val="44"/>
          <w:lang w:val="en-US"/>
        </w:rPr>
        <w:t xml:space="preserve">would </w:t>
      </w:r>
      <w:r w:rsidR="009C5BA5">
        <w:rPr>
          <w:rFonts w:asciiTheme="minorHAnsi" w:hAnsiTheme="minorHAnsi" w:cstheme="minorHAnsi"/>
          <w:sz w:val="44"/>
          <w:szCs w:val="44"/>
          <w:lang w:val="en-US"/>
        </w:rPr>
        <w:t>want to believe in such a God</w:t>
      </w:r>
      <w:r w:rsidR="003B5637">
        <w:rPr>
          <w:rFonts w:asciiTheme="minorHAnsi" w:hAnsiTheme="minorHAnsi" w:cstheme="minorHAnsi"/>
          <w:sz w:val="44"/>
          <w:szCs w:val="44"/>
          <w:lang w:val="en-US"/>
        </w:rPr>
        <w:t xml:space="preserve">? </w:t>
      </w:r>
    </w:p>
    <w:p w14:paraId="0A591FE0" w14:textId="77777777" w:rsidR="006E2575" w:rsidRDefault="006E2575" w:rsidP="003B5637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62A96F0C" w14:textId="4C5FE9A9" w:rsidR="00956401" w:rsidRDefault="006E2575" w:rsidP="003B5637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Although the debates about the incarnation happened so long ago, some of those ideas still linger today. </w:t>
      </w:r>
      <w:r w:rsidR="00726338" w:rsidRPr="00F26517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Maybe</w:t>
      </w:r>
      <w:r w:rsidR="00726338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296F32">
        <w:rPr>
          <w:rFonts w:asciiTheme="minorHAnsi" w:hAnsiTheme="minorHAnsi" w:cstheme="minorHAnsi"/>
          <w:sz w:val="44"/>
          <w:szCs w:val="44"/>
          <w:lang w:val="en-US"/>
        </w:rPr>
        <w:t>you prefer the human Jesus</w:t>
      </w:r>
      <w:r w:rsidR="00693C0D">
        <w:rPr>
          <w:rFonts w:asciiTheme="minorHAnsi" w:hAnsiTheme="minorHAnsi" w:cstheme="minorHAnsi"/>
          <w:sz w:val="44"/>
          <w:szCs w:val="44"/>
          <w:lang w:val="en-US"/>
        </w:rPr>
        <w:t xml:space="preserve"> who is one of us and identifies with us, whose values and t</w:t>
      </w:r>
      <w:r w:rsidR="00B162C9">
        <w:rPr>
          <w:rFonts w:asciiTheme="minorHAnsi" w:hAnsiTheme="minorHAnsi" w:cstheme="minorHAnsi"/>
          <w:sz w:val="44"/>
          <w:szCs w:val="44"/>
          <w:lang w:val="en-US"/>
        </w:rPr>
        <w:t xml:space="preserve">eachings </w:t>
      </w:r>
      <w:r w:rsidR="00693C0D">
        <w:rPr>
          <w:rFonts w:asciiTheme="minorHAnsi" w:hAnsiTheme="minorHAnsi" w:cstheme="minorHAnsi"/>
          <w:sz w:val="44"/>
          <w:szCs w:val="44"/>
          <w:lang w:val="en-US"/>
        </w:rPr>
        <w:t xml:space="preserve">make more sense to you about </w:t>
      </w:r>
      <w:r w:rsidR="00726338">
        <w:rPr>
          <w:rFonts w:asciiTheme="minorHAnsi" w:hAnsiTheme="minorHAnsi" w:cstheme="minorHAnsi"/>
          <w:sz w:val="44"/>
          <w:szCs w:val="44"/>
          <w:lang w:val="en-US"/>
        </w:rPr>
        <w:t xml:space="preserve">life now instead of the </w:t>
      </w:r>
      <w:r w:rsidR="00956401">
        <w:rPr>
          <w:rFonts w:asciiTheme="minorHAnsi" w:hAnsiTheme="minorHAnsi" w:cstheme="minorHAnsi"/>
          <w:sz w:val="44"/>
          <w:szCs w:val="44"/>
          <w:lang w:val="en-US"/>
        </w:rPr>
        <w:t>next life</w:t>
      </w:r>
      <w:r w:rsidR="00693C0D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  <w:r w:rsidR="00956401">
        <w:rPr>
          <w:rFonts w:asciiTheme="minorHAnsi" w:hAnsiTheme="minorHAnsi" w:cstheme="minorHAnsi"/>
          <w:sz w:val="44"/>
          <w:szCs w:val="44"/>
          <w:lang w:val="en-US"/>
        </w:rPr>
        <w:lastRenderedPageBreak/>
        <w:t xml:space="preserve">Maybe the human Jesus fits better in </w:t>
      </w:r>
      <w:r w:rsidR="00492759">
        <w:rPr>
          <w:rFonts w:asciiTheme="minorHAnsi" w:hAnsiTheme="minorHAnsi" w:cstheme="minorHAnsi"/>
          <w:sz w:val="44"/>
          <w:szCs w:val="44"/>
          <w:lang w:val="en-US"/>
        </w:rPr>
        <w:t>a</w:t>
      </w:r>
      <w:r w:rsidR="00956401">
        <w:rPr>
          <w:rFonts w:asciiTheme="minorHAnsi" w:hAnsiTheme="minorHAnsi" w:cstheme="minorHAnsi"/>
          <w:sz w:val="44"/>
          <w:szCs w:val="44"/>
          <w:lang w:val="en-US"/>
        </w:rPr>
        <w:t xml:space="preserve"> materialistic worldview where </w:t>
      </w:r>
      <w:r w:rsidR="00036713">
        <w:rPr>
          <w:rFonts w:asciiTheme="minorHAnsi" w:hAnsiTheme="minorHAnsi" w:cstheme="minorHAnsi"/>
          <w:sz w:val="44"/>
          <w:szCs w:val="44"/>
        </w:rPr>
        <w:t xml:space="preserve">the </w:t>
      </w:r>
      <w:r w:rsidR="008D40DD">
        <w:rPr>
          <w:rFonts w:asciiTheme="minorHAnsi" w:hAnsiTheme="minorHAnsi" w:cstheme="minorHAnsi"/>
          <w:sz w:val="44"/>
          <w:szCs w:val="44"/>
          <w:lang w:val="en-US"/>
        </w:rPr>
        <w:t xml:space="preserve">miraculous or </w:t>
      </w:r>
      <w:r w:rsidR="00956401">
        <w:rPr>
          <w:rFonts w:asciiTheme="minorHAnsi" w:hAnsiTheme="minorHAnsi" w:cstheme="minorHAnsi"/>
          <w:sz w:val="44"/>
          <w:szCs w:val="44"/>
          <w:lang w:val="en-US"/>
        </w:rPr>
        <w:t xml:space="preserve">divine </w:t>
      </w:r>
      <w:r w:rsidR="00036713">
        <w:rPr>
          <w:rFonts w:asciiTheme="minorHAnsi" w:hAnsiTheme="minorHAnsi" w:cstheme="minorHAnsi"/>
          <w:sz w:val="44"/>
          <w:szCs w:val="44"/>
          <w:lang w:val="en-US"/>
        </w:rPr>
        <w:t>is better explained in naturalistic or more rational ways</w:t>
      </w:r>
      <w:r w:rsidR="00956401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</w:p>
    <w:p w14:paraId="38CC46EB" w14:textId="77777777" w:rsidR="008D40DD" w:rsidRDefault="008D40DD" w:rsidP="003B5637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72051520" w14:textId="77777777" w:rsidR="006A4416" w:rsidRDefault="00693C0D" w:rsidP="003B5637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On the other </w:t>
      </w:r>
      <w:r w:rsidRPr="00F26517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hand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, </w:t>
      </w:r>
      <w:r w:rsidR="00726338">
        <w:rPr>
          <w:rFonts w:asciiTheme="minorHAnsi" w:hAnsiTheme="minorHAnsi" w:cstheme="minorHAnsi"/>
          <w:sz w:val="44"/>
          <w:szCs w:val="44"/>
          <w:lang w:val="en-US"/>
        </w:rPr>
        <w:t xml:space="preserve">maybe </w:t>
      </w:r>
      <w:r w:rsidR="006A4416">
        <w:rPr>
          <w:rFonts w:asciiTheme="minorHAnsi" w:hAnsiTheme="minorHAnsi" w:cstheme="minorHAnsi"/>
          <w:sz w:val="44"/>
          <w:szCs w:val="44"/>
          <w:lang w:val="en-US"/>
        </w:rPr>
        <w:t>the divine Jesus is your focus. M</w:t>
      </w:r>
      <w:r w:rsidR="001A0316">
        <w:rPr>
          <w:rFonts w:asciiTheme="minorHAnsi" w:hAnsiTheme="minorHAnsi" w:cstheme="minorHAnsi"/>
          <w:sz w:val="44"/>
          <w:szCs w:val="44"/>
          <w:lang w:val="en-US"/>
        </w:rPr>
        <w:t xml:space="preserve">atters such as </w:t>
      </w:r>
      <w:r w:rsidR="00CF07A3">
        <w:rPr>
          <w:rFonts w:asciiTheme="minorHAnsi" w:hAnsiTheme="minorHAnsi" w:cstheme="minorHAnsi"/>
          <w:sz w:val="44"/>
          <w:szCs w:val="44"/>
          <w:lang w:val="en-US"/>
        </w:rPr>
        <w:t>eternal salvation</w:t>
      </w:r>
      <w:r w:rsidR="00026C92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6A4416">
        <w:rPr>
          <w:rFonts w:asciiTheme="minorHAnsi" w:hAnsiTheme="minorHAnsi" w:cstheme="minorHAnsi"/>
          <w:sz w:val="44"/>
          <w:szCs w:val="44"/>
          <w:lang w:val="en-US"/>
        </w:rPr>
        <w:t xml:space="preserve">and the works of the Holy Spirit are what </w:t>
      </w:r>
      <w:r w:rsidR="001A0316">
        <w:rPr>
          <w:rFonts w:asciiTheme="minorHAnsi" w:hAnsiTheme="minorHAnsi" w:cstheme="minorHAnsi"/>
          <w:sz w:val="44"/>
          <w:szCs w:val="44"/>
          <w:lang w:val="en-US"/>
        </w:rPr>
        <w:t xml:space="preserve">is </w:t>
      </w:r>
      <w:r w:rsidR="00726338">
        <w:rPr>
          <w:rFonts w:asciiTheme="minorHAnsi" w:hAnsiTheme="minorHAnsi" w:cstheme="minorHAnsi"/>
          <w:sz w:val="44"/>
          <w:szCs w:val="44"/>
          <w:lang w:val="en-US"/>
        </w:rPr>
        <w:t xml:space="preserve">more important </w:t>
      </w:r>
      <w:r w:rsidR="006A4416">
        <w:rPr>
          <w:rFonts w:asciiTheme="minorHAnsi" w:hAnsiTheme="minorHAnsi" w:cstheme="minorHAnsi"/>
          <w:sz w:val="44"/>
          <w:szCs w:val="44"/>
          <w:lang w:val="en-US"/>
        </w:rPr>
        <w:t xml:space="preserve">to you </w:t>
      </w:r>
      <w:r w:rsidR="001A0316">
        <w:rPr>
          <w:rFonts w:asciiTheme="minorHAnsi" w:hAnsiTheme="minorHAnsi" w:cstheme="minorHAnsi"/>
          <w:sz w:val="44"/>
          <w:szCs w:val="44"/>
          <w:lang w:val="en-US"/>
        </w:rPr>
        <w:t xml:space="preserve">and, therefore, </w:t>
      </w:r>
      <w:r w:rsidR="006A4416">
        <w:rPr>
          <w:rFonts w:asciiTheme="minorHAnsi" w:hAnsiTheme="minorHAnsi" w:cstheme="minorHAnsi"/>
          <w:sz w:val="44"/>
          <w:szCs w:val="44"/>
          <w:lang w:val="en-US"/>
        </w:rPr>
        <w:t xml:space="preserve">resigns </w:t>
      </w:r>
      <w:r w:rsidR="001A0316">
        <w:rPr>
          <w:rFonts w:asciiTheme="minorHAnsi" w:hAnsiTheme="minorHAnsi" w:cstheme="minorHAnsi"/>
          <w:sz w:val="44"/>
          <w:szCs w:val="44"/>
          <w:lang w:val="en-US"/>
        </w:rPr>
        <w:t>t</w:t>
      </w:r>
      <w:r w:rsidR="002E6F62">
        <w:rPr>
          <w:rFonts w:asciiTheme="minorHAnsi" w:hAnsiTheme="minorHAnsi" w:cstheme="minorHAnsi"/>
          <w:sz w:val="44"/>
          <w:szCs w:val="44"/>
          <w:lang w:val="en-US"/>
        </w:rPr>
        <w:t xml:space="preserve">he human Jesus </w:t>
      </w:r>
      <w:r w:rsidR="006A4416">
        <w:rPr>
          <w:rFonts w:asciiTheme="minorHAnsi" w:hAnsiTheme="minorHAnsi" w:cstheme="minorHAnsi"/>
          <w:sz w:val="44"/>
          <w:szCs w:val="44"/>
          <w:lang w:val="en-US"/>
        </w:rPr>
        <w:t xml:space="preserve">to </w:t>
      </w:r>
      <w:r w:rsidR="002E6F62">
        <w:rPr>
          <w:rFonts w:asciiTheme="minorHAnsi" w:hAnsiTheme="minorHAnsi" w:cstheme="minorHAnsi"/>
          <w:sz w:val="44"/>
          <w:szCs w:val="44"/>
          <w:lang w:val="en-US"/>
        </w:rPr>
        <w:t>history</w:t>
      </w:r>
      <w:r w:rsidR="001A0316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</w:p>
    <w:p w14:paraId="02F3D8D8" w14:textId="77777777" w:rsidR="006A4416" w:rsidRDefault="006A4416" w:rsidP="003B5637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26402B95" w14:textId="76237C52" w:rsidR="00445A89" w:rsidRDefault="006A4416" w:rsidP="003B5637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Whatever your view about the divine and human </w:t>
      </w:r>
      <w:r w:rsidRPr="00272978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nature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of Jesus, is </w:t>
      </w:r>
      <w:r w:rsidR="00272978">
        <w:rPr>
          <w:rFonts w:asciiTheme="minorHAnsi" w:hAnsiTheme="minorHAnsi" w:cstheme="minorHAnsi"/>
          <w:sz w:val="44"/>
          <w:szCs w:val="44"/>
          <w:lang w:val="en-US"/>
        </w:rPr>
        <w:t>his coming to us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good news for people today? </w:t>
      </w:r>
    </w:p>
    <w:p w14:paraId="1D798156" w14:textId="77777777" w:rsidR="00693C0D" w:rsidRDefault="00693C0D" w:rsidP="00296F32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4AE8E01A" w14:textId="77777777" w:rsidR="00746353" w:rsidRDefault="00CB4D44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>I believe t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>he Incarnation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– 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God becoming human in Jesus </w:t>
      </w:r>
      <w:r w:rsidR="00F7173F" w:rsidRPr="00746353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Christ</w:t>
      </w:r>
      <w:r>
        <w:rPr>
          <w:rFonts w:asciiTheme="minorHAnsi" w:hAnsiTheme="minorHAnsi" w:cstheme="minorHAnsi"/>
          <w:sz w:val="44"/>
          <w:szCs w:val="44"/>
          <w:lang w:val="en-US"/>
        </w:rPr>
        <w:t xml:space="preserve"> – 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>serves as profound good news</w:t>
      </w:r>
      <w:r w:rsidR="009555EA">
        <w:rPr>
          <w:rFonts w:asciiTheme="minorHAnsi" w:hAnsiTheme="minorHAnsi" w:cstheme="minorHAnsi"/>
          <w:sz w:val="44"/>
          <w:szCs w:val="44"/>
          <w:lang w:val="en-US"/>
        </w:rPr>
        <w:t>. The Word which became flesh and lived among us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 offer</w:t>
      </w:r>
      <w:r w:rsidR="009555EA">
        <w:rPr>
          <w:rFonts w:asciiTheme="minorHAnsi" w:hAnsiTheme="minorHAnsi" w:cstheme="minorHAnsi"/>
          <w:sz w:val="44"/>
          <w:szCs w:val="44"/>
          <w:lang w:val="en-US"/>
        </w:rPr>
        <w:t xml:space="preserve">s 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a radical message of hope and solidarity to all people. It dismantles the 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lastRenderedPageBreak/>
        <w:t xml:space="preserve">chasm between the divine and the human, revealing a God who is not distant or </w:t>
      </w:r>
      <w:r w:rsidRPr="00F7173F">
        <w:rPr>
          <w:rFonts w:asciiTheme="minorHAnsi" w:hAnsiTheme="minorHAnsi" w:cstheme="minorHAnsi"/>
          <w:sz w:val="44"/>
          <w:szCs w:val="44"/>
          <w:lang w:val="en-US"/>
        </w:rPr>
        <w:t>uncaring</w:t>
      </w:r>
      <w:r w:rsidR="00F7173F">
        <w:rPr>
          <w:rFonts w:asciiTheme="minorHAnsi" w:hAnsiTheme="minorHAnsi" w:cstheme="minorHAnsi"/>
          <w:sz w:val="44"/>
          <w:szCs w:val="44"/>
          <w:lang w:val="en-US"/>
        </w:rPr>
        <w:t>,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 but one who chooses to enter the messiness, </w:t>
      </w:r>
      <w:r w:rsidR="00CB4402">
        <w:rPr>
          <w:rFonts w:asciiTheme="minorHAnsi" w:hAnsiTheme="minorHAnsi" w:cstheme="minorHAnsi"/>
          <w:sz w:val="44"/>
          <w:szCs w:val="44"/>
          <w:lang w:val="en-US"/>
        </w:rPr>
        <w:t xml:space="preserve">the 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joy, and </w:t>
      </w:r>
      <w:r w:rsidR="00CB4402">
        <w:rPr>
          <w:rFonts w:asciiTheme="minorHAnsi" w:hAnsiTheme="minorHAnsi" w:cstheme="minorHAnsi"/>
          <w:sz w:val="44"/>
          <w:szCs w:val="44"/>
          <w:lang w:val="en-US"/>
        </w:rPr>
        <w:t xml:space="preserve">the 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suffering of human existence. </w:t>
      </w:r>
    </w:p>
    <w:p w14:paraId="2D307C8E" w14:textId="77777777" w:rsidR="00272978" w:rsidRDefault="00272978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34EAA2C2" w14:textId="4A6559BD" w:rsidR="00CB4D44" w:rsidRDefault="00746353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>
        <w:rPr>
          <w:rFonts w:asciiTheme="minorHAnsi" w:hAnsiTheme="minorHAnsi" w:cstheme="minorHAnsi"/>
          <w:sz w:val="44"/>
          <w:szCs w:val="44"/>
          <w:lang w:val="en-US"/>
        </w:rPr>
        <w:t xml:space="preserve">And John says of </w:t>
      </w:r>
      <w:r w:rsidR="00880F0F" w:rsidRPr="00880F0F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Jesus</w:t>
      </w:r>
      <w:r w:rsidR="00880F0F">
        <w:rPr>
          <w:rFonts w:asciiTheme="minorHAnsi" w:hAnsiTheme="minorHAnsi" w:cstheme="minorHAnsi"/>
          <w:sz w:val="44"/>
          <w:szCs w:val="44"/>
          <w:lang w:val="en-US"/>
        </w:rPr>
        <w:t>, t</w:t>
      </w:r>
      <w:r w:rsidR="009555EA">
        <w:rPr>
          <w:rFonts w:asciiTheme="minorHAnsi" w:hAnsiTheme="minorHAnsi" w:cstheme="minorHAnsi"/>
          <w:sz w:val="44"/>
          <w:szCs w:val="44"/>
          <w:lang w:val="en-US"/>
        </w:rPr>
        <w:t>hat “</w:t>
      </w:r>
      <w:r w:rsidR="009555EA" w:rsidRPr="009555EA">
        <w:rPr>
          <w:rFonts w:asciiTheme="minorHAnsi" w:hAnsiTheme="minorHAnsi" w:cstheme="minorHAnsi"/>
          <w:sz w:val="44"/>
          <w:szCs w:val="44"/>
          <w:lang w:val="en-US"/>
        </w:rPr>
        <w:t>to all who received him, who believed in his name, he gave power to become children of God</w:t>
      </w:r>
      <w:r w:rsidR="009555EA">
        <w:rPr>
          <w:rFonts w:asciiTheme="minorHAnsi" w:hAnsiTheme="minorHAnsi" w:cstheme="minorHAnsi"/>
          <w:sz w:val="44"/>
          <w:szCs w:val="44"/>
          <w:lang w:val="en-US"/>
        </w:rPr>
        <w:t xml:space="preserve">.” 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This act </w:t>
      </w:r>
      <w:r w:rsidR="00F7173F" w:rsidRPr="0014676F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demonstrates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 humanity's </w:t>
      </w:r>
      <w:r w:rsidR="00CB4D44" w:rsidRPr="00F7173F">
        <w:rPr>
          <w:rFonts w:asciiTheme="minorHAnsi" w:hAnsiTheme="minorHAnsi" w:cstheme="minorHAnsi"/>
          <w:sz w:val="44"/>
          <w:szCs w:val="44"/>
          <w:lang w:val="en-US"/>
        </w:rPr>
        <w:t>fundamental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 value and dignity, affirming that our lives matter to </w:t>
      </w:r>
      <w:r w:rsidR="00CB4D44">
        <w:rPr>
          <w:rFonts w:asciiTheme="minorHAnsi" w:hAnsiTheme="minorHAnsi" w:cstheme="minorHAnsi"/>
          <w:sz w:val="44"/>
          <w:szCs w:val="44"/>
          <w:lang w:val="en-US"/>
        </w:rPr>
        <w:t>God</w:t>
      </w:r>
      <w:r w:rsidR="009555EA">
        <w:rPr>
          <w:rFonts w:asciiTheme="minorHAnsi" w:hAnsiTheme="minorHAnsi" w:cstheme="minorHAnsi"/>
          <w:sz w:val="44"/>
          <w:szCs w:val="44"/>
          <w:lang w:val="en-US"/>
        </w:rPr>
        <w:t xml:space="preserve"> and that we belong to and with God</w:t>
      </w:r>
      <w:r w:rsidR="00F7173F"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. </w:t>
      </w:r>
    </w:p>
    <w:p w14:paraId="6CBEE767" w14:textId="77777777" w:rsidR="00B162C9" w:rsidRDefault="00B162C9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</w:p>
    <w:p w14:paraId="53A9BCD6" w14:textId="0A9CB105" w:rsidR="005A007E" w:rsidRPr="00D3735A" w:rsidRDefault="00F7173F" w:rsidP="001F48A5">
      <w:pPr>
        <w:spacing w:line="360" w:lineRule="auto"/>
        <w:jc w:val="both"/>
        <w:rPr>
          <w:rFonts w:asciiTheme="minorHAnsi" w:hAnsiTheme="minorHAnsi" w:cstheme="minorHAnsi"/>
          <w:sz w:val="44"/>
          <w:szCs w:val="44"/>
          <w:lang w:val="en-US"/>
        </w:rPr>
      </w:pPr>
      <w:r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For </w:t>
      </w:r>
      <w:r w:rsidR="00CB4402">
        <w:rPr>
          <w:rFonts w:asciiTheme="minorHAnsi" w:hAnsiTheme="minorHAnsi" w:cstheme="minorHAnsi"/>
          <w:sz w:val="44"/>
          <w:szCs w:val="44"/>
          <w:lang w:val="en-US"/>
        </w:rPr>
        <w:t xml:space="preserve">those </w:t>
      </w:r>
      <w:r w:rsidRPr="00F7173F">
        <w:rPr>
          <w:rFonts w:asciiTheme="minorHAnsi" w:hAnsiTheme="minorHAnsi" w:cstheme="minorHAnsi"/>
          <w:sz w:val="44"/>
          <w:szCs w:val="44"/>
          <w:lang w:val="en-US"/>
        </w:rPr>
        <w:t>facing hardship</w:t>
      </w:r>
      <w:r w:rsidR="00CB4402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880F0F">
        <w:rPr>
          <w:rFonts w:asciiTheme="minorHAnsi" w:hAnsiTheme="minorHAnsi" w:cstheme="minorHAnsi"/>
          <w:sz w:val="44"/>
          <w:szCs w:val="44"/>
          <w:lang w:val="en-US"/>
        </w:rPr>
        <w:t>during</w:t>
      </w:r>
      <w:r w:rsidR="00CB4402">
        <w:rPr>
          <w:rFonts w:asciiTheme="minorHAnsi" w:hAnsiTheme="minorHAnsi" w:cstheme="minorHAnsi"/>
          <w:sz w:val="44"/>
          <w:szCs w:val="44"/>
          <w:lang w:val="en-US"/>
        </w:rPr>
        <w:t xml:space="preserve"> Christmas</w:t>
      </w:r>
      <w:r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, the Incarnation provides </w:t>
      </w:r>
      <w:r w:rsidR="00CB4402" w:rsidRPr="00F7173F">
        <w:rPr>
          <w:rFonts w:asciiTheme="minorHAnsi" w:hAnsiTheme="minorHAnsi" w:cstheme="minorHAnsi"/>
          <w:sz w:val="44"/>
          <w:szCs w:val="44"/>
          <w:lang w:val="en-US"/>
        </w:rPr>
        <w:t>comfort</w:t>
      </w:r>
      <w:r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 in knowing that God understands human vulnerability from the inside. It’s </w:t>
      </w:r>
      <w:r w:rsidRPr="00D236CB">
        <w:rPr>
          <w:rFonts w:asciiTheme="minorHAnsi" w:hAnsiTheme="minorHAnsi" w:cstheme="minorHAnsi"/>
          <w:sz w:val="44"/>
          <w:szCs w:val="44"/>
          <w:highlight w:val="yellow"/>
          <w:lang w:val="en-US"/>
        </w:rPr>
        <w:t>good</w:t>
      </w:r>
      <w:r w:rsidRPr="00F7173F">
        <w:rPr>
          <w:rFonts w:asciiTheme="minorHAnsi" w:hAnsiTheme="minorHAnsi" w:cstheme="minorHAnsi"/>
          <w:sz w:val="44"/>
          <w:szCs w:val="44"/>
          <w:lang w:val="en-US"/>
        </w:rPr>
        <w:t xml:space="preserve"> news because it promises God’s enduring </w:t>
      </w:r>
      <w:r w:rsidR="0014676F">
        <w:rPr>
          <w:rFonts w:asciiTheme="minorHAnsi" w:hAnsiTheme="minorHAnsi" w:cstheme="minorHAnsi"/>
          <w:sz w:val="44"/>
          <w:szCs w:val="44"/>
          <w:lang w:val="en-US"/>
        </w:rPr>
        <w:t xml:space="preserve">divine </w:t>
      </w:r>
      <w:r w:rsidRPr="00F7173F">
        <w:rPr>
          <w:rFonts w:asciiTheme="minorHAnsi" w:hAnsiTheme="minorHAnsi" w:cstheme="minorHAnsi"/>
          <w:sz w:val="44"/>
          <w:szCs w:val="44"/>
          <w:lang w:val="en-US"/>
        </w:rPr>
        <w:t>presence and engagement with our world</w:t>
      </w:r>
      <w:r w:rsidR="000A6ED8">
        <w:rPr>
          <w:rFonts w:asciiTheme="minorHAnsi" w:hAnsiTheme="minorHAnsi" w:cstheme="minorHAnsi"/>
          <w:sz w:val="44"/>
          <w:szCs w:val="44"/>
          <w:lang w:val="en-US"/>
        </w:rPr>
        <w:t xml:space="preserve">. Emmanuel, </w:t>
      </w:r>
      <w:r w:rsidR="000A6ED8">
        <w:rPr>
          <w:rFonts w:asciiTheme="minorHAnsi" w:hAnsiTheme="minorHAnsi" w:cstheme="minorHAnsi"/>
          <w:sz w:val="44"/>
          <w:szCs w:val="44"/>
          <w:lang w:val="en-US"/>
        </w:rPr>
        <w:lastRenderedPageBreak/>
        <w:t>God with us</w:t>
      </w:r>
      <w:r w:rsidR="009555EA">
        <w:rPr>
          <w:rFonts w:asciiTheme="minorHAnsi" w:hAnsiTheme="minorHAnsi" w:cstheme="minorHAnsi"/>
          <w:sz w:val="44"/>
          <w:szCs w:val="44"/>
          <w:lang w:val="en-US"/>
        </w:rPr>
        <w:t>,</w:t>
      </w:r>
      <w:r w:rsidR="000A6ED8">
        <w:rPr>
          <w:rFonts w:asciiTheme="minorHAnsi" w:hAnsiTheme="minorHAnsi" w:cstheme="minorHAnsi"/>
          <w:sz w:val="44"/>
          <w:szCs w:val="44"/>
          <w:lang w:val="en-US"/>
        </w:rPr>
        <w:t xml:space="preserve"> God as one of us,</w:t>
      </w:r>
      <w:r w:rsidR="009555EA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0A6ED8">
        <w:rPr>
          <w:rFonts w:asciiTheme="minorHAnsi" w:hAnsiTheme="minorHAnsi" w:cstheme="minorHAnsi"/>
          <w:sz w:val="44"/>
          <w:szCs w:val="44"/>
          <w:lang w:val="en-US"/>
        </w:rPr>
        <w:t xml:space="preserve">and </w:t>
      </w:r>
      <w:r w:rsidR="00272978">
        <w:rPr>
          <w:rFonts w:asciiTheme="minorHAnsi" w:hAnsiTheme="minorHAnsi" w:cstheme="minorHAnsi"/>
          <w:sz w:val="44"/>
          <w:szCs w:val="44"/>
          <w:lang w:val="en-US"/>
        </w:rPr>
        <w:t xml:space="preserve">God </w:t>
      </w:r>
      <w:r w:rsidR="000A6ED8">
        <w:rPr>
          <w:rFonts w:asciiTheme="minorHAnsi" w:hAnsiTheme="minorHAnsi" w:cstheme="minorHAnsi"/>
          <w:sz w:val="44"/>
          <w:szCs w:val="44"/>
          <w:lang w:val="en-US"/>
        </w:rPr>
        <w:t>who</w:t>
      </w:r>
      <w:r w:rsidR="00272978">
        <w:rPr>
          <w:rFonts w:asciiTheme="minorHAnsi" w:hAnsiTheme="minorHAnsi" w:cstheme="minorHAnsi"/>
          <w:sz w:val="44"/>
          <w:szCs w:val="44"/>
          <w:lang w:val="en-US"/>
        </w:rPr>
        <w:t xml:space="preserve"> welcomes us into </w:t>
      </w:r>
      <w:r w:rsidR="000A6ED8">
        <w:rPr>
          <w:rFonts w:asciiTheme="minorHAnsi" w:hAnsiTheme="minorHAnsi" w:cstheme="minorHAnsi"/>
          <w:sz w:val="44"/>
          <w:szCs w:val="44"/>
          <w:lang w:val="en-US"/>
        </w:rPr>
        <w:t>his family</w:t>
      </w:r>
      <w:r w:rsidRPr="00F7173F">
        <w:rPr>
          <w:rFonts w:asciiTheme="minorHAnsi" w:hAnsiTheme="minorHAnsi" w:cstheme="minorHAnsi"/>
          <w:sz w:val="44"/>
          <w:szCs w:val="44"/>
          <w:lang w:val="en-US"/>
        </w:rPr>
        <w:t>.</w:t>
      </w:r>
      <w:r w:rsidR="00CB4D44">
        <w:rPr>
          <w:rFonts w:asciiTheme="minorHAnsi" w:hAnsiTheme="minorHAnsi" w:cstheme="minorHAnsi"/>
          <w:sz w:val="44"/>
          <w:szCs w:val="44"/>
          <w:lang w:val="en-US"/>
        </w:rPr>
        <w:t xml:space="preserve"> </w:t>
      </w:r>
      <w:r w:rsidR="005A007E" w:rsidRPr="00D3735A">
        <w:rPr>
          <w:rFonts w:asciiTheme="minorHAnsi" w:hAnsiTheme="minorHAnsi" w:cstheme="minorHAnsi"/>
          <w:sz w:val="44"/>
          <w:szCs w:val="44"/>
          <w:lang w:val="en-US"/>
        </w:rPr>
        <w:t>Amen.</w:t>
      </w:r>
    </w:p>
    <w:sectPr w:rsidR="005A007E" w:rsidRPr="00D3735A" w:rsidSect="006E2ECB">
      <w:headerReference w:type="default" r:id="rId7"/>
      <w:footerReference w:type="default" r:id="rId8"/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C7BF" w14:textId="77777777" w:rsidR="00A90396" w:rsidRDefault="00A90396" w:rsidP="001F48A5">
      <w:pPr>
        <w:spacing w:after="0" w:line="240" w:lineRule="auto"/>
      </w:pPr>
      <w:r>
        <w:separator/>
      </w:r>
    </w:p>
  </w:endnote>
  <w:endnote w:type="continuationSeparator" w:id="0">
    <w:p w14:paraId="3BDE16F6" w14:textId="77777777" w:rsidR="00A90396" w:rsidRDefault="00A90396" w:rsidP="001F4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0CEBD" w14:textId="165E126D" w:rsidR="00D3735A" w:rsidRDefault="00D3735A">
    <w:pPr>
      <w:pStyle w:val="Footer"/>
      <w:jc w:val="center"/>
    </w:pPr>
  </w:p>
  <w:p w14:paraId="53A9BCDC" w14:textId="77777777" w:rsidR="002006CF" w:rsidRDefault="00200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180C" w14:textId="77777777" w:rsidR="00A90396" w:rsidRDefault="00A90396" w:rsidP="001F48A5">
      <w:pPr>
        <w:spacing w:after="0" w:line="240" w:lineRule="auto"/>
      </w:pPr>
      <w:r>
        <w:separator/>
      </w:r>
    </w:p>
  </w:footnote>
  <w:footnote w:type="continuationSeparator" w:id="0">
    <w:p w14:paraId="003E483B" w14:textId="77777777" w:rsidR="00A90396" w:rsidRDefault="00A90396" w:rsidP="001F4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16635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8FBB9" w14:textId="785C459B" w:rsidR="00DD6BAB" w:rsidRDefault="00DD6BA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02AF2" w14:textId="77777777" w:rsidR="00DD6BAB" w:rsidRDefault="00DD6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A5"/>
    <w:rsid w:val="00017B72"/>
    <w:rsid w:val="00017CC8"/>
    <w:rsid w:val="00026C92"/>
    <w:rsid w:val="00030857"/>
    <w:rsid w:val="00031F08"/>
    <w:rsid w:val="00035DC9"/>
    <w:rsid w:val="00036713"/>
    <w:rsid w:val="00036999"/>
    <w:rsid w:val="000405EB"/>
    <w:rsid w:val="000478C8"/>
    <w:rsid w:val="00055BEA"/>
    <w:rsid w:val="000625C2"/>
    <w:rsid w:val="00062CEE"/>
    <w:rsid w:val="00077893"/>
    <w:rsid w:val="00077C7B"/>
    <w:rsid w:val="00097FC6"/>
    <w:rsid w:val="000A4969"/>
    <w:rsid w:val="000A5CF4"/>
    <w:rsid w:val="000A6ED8"/>
    <w:rsid w:val="000A7CC8"/>
    <w:rsid w:val="000B6C61"/>
    <w:rsid w:val="000B7782"/>
    <w:rsid w:val="000E1528"/>
    <w:rsid w:val="0010795D"/>
    <w:rsid w:val="001176A2"/>
    <w:rsid w:val="001250D7"/>
    <w:rsid w:val="00132BCA"/>
    <w:rsid w:val="0013305B"/>
    <w:rsid w:val="00145F8F"/>
    <w:rsid w:val="0014676F"/>
    <w:rsid w:val="00150F7A"/>
    <w:rsid w:val="001711C6"/>
    <w:rsid w:val="00174A03"/>
    <w:rsid w:val="0019261F"/>
    <w:rsid w:val="001A0316"/>
    <w:rsid w:val="001A0CE1"/>
    <w:rsid w:val="001B02C9"/>
    <w:rsid w:val="001B19E5"/>
    <w:rsid w:val="001B360E"/>
    <w:rsid w:val="001C3DD0"/>
    <w:rsid w:val="001C4181"/>
    <w:rsid w:val="001D5EC2"/>
    <w:rsid w:val="001D61B4"/>
    <w:rsid w:val="001D7F54"/>
    <w:rsid w:val="001E50F2"/>
    <w:rsid w:val="001F48A5"/>
    <w:rsid w:val="002006CF"/>
    <w:rsid w:val="00211741"/>
    <w:rsid w:val="002162F2"/>
    <w:rsid w:val="0022284A"/>
    <w:rsid w:val="00223BEC"/>
    <w:rsid w:val="00230204"/>
    <w:rsid w:val="00242D9B"/>
    <w:rsid w:val="002447B6"/>
    <w:rsid w:val="00245B99"/>
    <w:rsid w:val="002510B5"/>
    <w:rsid w:val="00257972"/>
    <w:rsid w:val="002723E9"/>
    <w:rsid w:val="00272978"/>
    <w:rsid w:val="00294BDB"/>
    <w:rsid w:val="00296E0B"/>
    <w:rsid w:val="00296F32"/>
    <w:rsid w:val="0029779D"/>
    <w:rsid w:val="002D3BB0"/>
    <w:rsid w:val="002D648A"/>
    <w:rsid w:val="002E4297"/>
    <w:rsid w:val="002E6F62"/>
    <w:rsid w:val="00300446"/>
    <w:rsid w:val="0031350D"/>
    <w:rsid w:val="00320014"/>
    <w:rsid w:val="00320CD4"/>
    <w:rsid w:val="00334155"/>
    <w:rsid w:val="0036436F"/>
    <w:rsid w:val="00364E07"/>
    <w:rsid w:val="00373B7B"/>
    <w:rsid w:val="0038276E"/>
    <w:rsid w:val="0038487E"/>
    <w:rsid w:val="00397702"/>
    <w:rsid w:val="003A583E"/>
    <w:rsid w:val="003B5637"/>
    <w:rsid w:val="003E1BD7"/>
    <w:rsid w:val="003E59E3"/>
    <w:rsid w:val="003F104D"/>
    <w:rsid w:val="004135F1"/>
    <w:rsid w:val="00443C59"/>
    <w:rsid w:val="00445A89"/>
    <w:rsid w:val="00481D06"/>
    <w:rsid w:val="00492759"/>
    <w:rsid w:val="00493C4F"/>
    <w:rsid w:val="004A1E95"/>
    <w:rsid w:val="004C3C7F"/>
    <w:rsid w:val="004C6802"/>
    <w:rsid w:val="004C6D76"/>
    <w:rsid w:val="004E6EA3"/>
    <w:rsid w:val="004E72BD"/>
    <w:rsid w:val="00504793"/>
    <w:rsid w:val="005077B1"/>
    <w:rsid w:val="005131C9"/>
    <w:rsid w:val="00516C52"/>
    <w:rsid w:val="005260C7"/>
    <w:rsid w:val="00527563"/>
    <w:rsid w:val="005324BA"/>
    <w:rsid w:val="00534803"/>
    <w:rsid w:val="0053489D"/>
    <w:rsid w:val="00546A1E"/>
    <w:rsid w:val="00565E63"/>
    <w:rsid w:val="005825E5"/>
    <w:rsid w:val="005A007E"/>
    <w:rsid w:val="005B317B"/>
    <w:rsid w:val="005D7FDA"/>
    <w:rsid w:val="005E12CB"/>
    <w:rsid w:val="00606463"/>
    <w:rsid w:val="0061470C"/>
    <w:rsid w:val="006248B7"/>
    <w:rsid w:val="00632C84"/>
    <w:rsid w:val="006447CA"/>
    <w:rsid w:val="00650FEE"/>
    <w:rsid w:val="00663C8B"/>
    <w:rsid w:val="00664125"/>
    <w:rsid w:val="00665472"/>
    <w:rsid w:val="00686543"/>
    <w:rsid w:val="00693C0D"/>
    <w:rsid w:val="00697427"/>
    <w:rsid w:val="00697DAF"/>
    <w:rsid w:val="006A4416"/>
    <w:rsid w:val="006A5A14"/>
    <w:rsid w:val="006C0854"/>
    <w:rsid w:val="006C4D41"/>
    <w:rsid w:val="006D70F1"/>
    <w:rsid w:val="006E2575"/>
    <w:rsid w:val="006E2ECB"/>
    <w:rsid w:val="006F3101"/>
    <w:rsid w:val="006F4AC7"/>
    <w:rsid w:val="006F5942"/>
    <w:rsid w:val="006F6899"/>
    <w:rsid w:val="007104BE"/>
    <w:rsid w:val="00713EC9"/>
    <w:rsid w:val="00726338"/>
    <w:rsid w:val="00735FD4"/>
    <w:rsid w:val="00746353"/>
    <w:rsid w:val="007516B5"/>
    <w:rsid w:val="007536CC"/>
    <w:rsid w:val="00762636"/>
    <w:rsid w:val="007760EF"/>
    <w:rsid w:val="00787767"/>
    <w:rsid w:val="00795F53"/>
    <w:rsid w:val="007969CF"/>
    <w:rsid w:val="007A1DCD"/>
    <w:rsid w:val="007C3367"/>
    <w:rsid w:val="007D3750"/>
    <w:rsid w:val="007D6DFC"/>
    <w:rsid w:val="0082387A"/>
    <w:rsid w:val="00825A51"/>
    <w:rsid w:val="00830653"/>
    <w:rsid w:val="0083493B"/>
    <w:rsid w:val="008634EC"/>
    <w:rsid w:val="00866753"/>
    <w:rsid w:val="00880F0F"/>
    <w:rsid w:val="00890986"/>
    <w:rsid w:val="008D2946"/>
    <w:rsid w:val="008D40DD"/>
    <w:rsid w:val="008D4E0E"/>
    <w:rsid w:val="008E0076"/>
    <w:rsid w:val="008F22CB"/>
    <w:rsid w:val="00900EAE"/>
    <w:rsid w:val="00905CC8"/>
    <w:rsid w:val="0091356F"/>
    <w:rsid w:val="00914D0A"/>
    <w:rsid w:val="009220B8"/>
    <w:rsid w:val="00925447"/>
    <w:rsid w:val="009419C3"/>
    <w:rsid w:val="009536F4"/>
    <w:rsid w:val="00954DC0"/>
    <w:rsid w:val="009555EA"/>
    <w:rsid w:val="00956401"/>
    <w:rsid w:val="00965073"/>
    <w:rsid w:val="00970A4C"/>
    <w:rsid w:val="00976406"/>
    <w:rsid w:val="009B6924"/>
    <w:rsid w:val="009C5BA5"/>
    <w:rsid w:val="009E3483"/>
    <w:rsid w:val="009F797E"/>
    <w:rsid w:val="00A110FA"/>
    <w:rsid w:val="00A35C2E"/>
    <w:rsid w:val="00A42A57"/>
    <w:rsid w:val="00A51C9F"/>
    <w:rsid w:val="00A57E9D"/>
    <w:rsid w:val="00A65D81"/>
    <w:rsid w:val="00A82ADD"/>
    <w:rsid w:val="00A84C2B"/>
    <w:rsid w:val="00A90396"/>
    <w:rsid w:val="00A914D3"/>
    <w:rsid w:val="00A97B7E"/>
    <w:rsid w:val="00AB0C39"/>
    <w:rsid w:val="00AB260C"/>
    <w:rsid w:val="00AC3C1C"/>
    <w:rsid w:val="00AE1D17"/>
    <w:rsid w:val="00AE5BA3"/>
    <w:rsid w:val="00AE7630"/>
    <w:rsid w:val="00AE7FE7"/>
    <w:rsid w:val="00AF0372"/>
    <w:rsid w:val="00AF3F0B"/>
    <w:rsid w:val="00B056E6"/>
    <w:rsid w:val="00B162C9"/>
    <w:rsid w:val="00B166A2"/>
    <w:rsid w:val="00B1692A"/>
    <w:rsid w:val="00B252B9"/>
    <w:rsid w:val="00B32AED"/>
    <w:rsid w:val="00B36391"/>
    <w:rsid w:val="00B4088F"/>
    <w:rsid w:val="00B45ABA"/>
    <w:rsid w:val="00B5380F"/>
    <w:rsid w:val="00B669B1"/>
    <w:rsid w:val="00B70E3E"/>
    <w:rsid w:val="00B87A8A"/>
    <w:rsid w:val="00B90E68"/>
    <w:rsid w:val="00B92E2E"/>
    <w:rsid w:val="00B96DE7"/>
    <w:rsid w:val="00BB467B"/>
    <w:rsid w:val="00BC4C6B"/>
    <w:rsid w:val="00BD0DF5"/>
    <w:rsid w:val="00BD1D6F"/>
    <w:rsid w:val="00BD48D5"/>
    <w:rsid w:val="00BF2D5E"/>
    <w:rsid w:val="00BF5661"/>
    <w:rsid w:val="00C0740E"/>
    <w:rsid w:val="00C21F5C"/>
    <w:rsid w:val="00C367D4"/>
    <w:rsid w:val="00C6593C"/>
    <w:rsid w:val="00C77880"/>
    <w:rsid w:val="00C94AB2"/>
    <w:rsid w:val="00C95F90"/>
    <w:rsid w:val="00CB32B5"/>
    <w:rsid w:val="00CB4402"/>
    <w:rsid w:val="00CB4D44"/>
    <w:rsid w:val="00CB7A34"/>
    <w:rsid w:val="00CD4683"/>
    <w:rsid w:val="00CE7D5D"/>
    <w:rsid w:val="00CF07A3"/>
    <w:rsid w:val="00CF539B"/>
    <w:rsid w:val="00D01AF2"/>
    <w:rsid w:val="00D03C1D"/>
    <w:rsid w:val="00D069AE"/>
    <w:rsid w:val="00D11684"/>
    <w:rsid w:val="00D17D85"/>
    <w:rsid w:val="00D236CB"/>
    <w:rsid w:val="00D3735A"/>
    <w:rsid w:val="00D45C4C"/>
    <w:rsid w:val="00D4613C"/>
    <w:rsid w:val="00D47E4A"/>
    <w:rsid w:val="00D55987"/>
    <w:rsid w:val="00D63AC0"/>
    <w:rsid w:val="00D6589A"/>
    <w:rsid w:val="00D843C4"/>
    <w:rsid w:val="00D84D45"/>
    <w:rsid w:val="00D90D2A"/>
    <w:rsid w:val="00D9371A"/>
    <w:rsid w:val="00D97D7E"/>
    <w:rsid w:val="00DB5E38"/>
    <w:rsid w:val="00DD6853"/>
    <w:rsid w:val="00DD6BAB"/>
    <w:rsid w:val="00DE29DE"/>
    <w:rsid w:val="00DE5455"/>
    <w:rsid w:val="00DE6182"/>
    <w:rsid w:val="00E14870"/>
    <w:rsid w:val="00E15E64"/>
    <w:rsid w:val="00E23292"/>
    <w:rsid w:val="00E27C29"/>
    <w:rsid w:val="00E3331A"/>
    <w:rsid w:val="00E37AE0"/>
    <w:rsid w:val="00E44A7D"/>
    <w:rsid w:val="00E54363"/>
    <w:rsid w:val="00E729BF"/>
    <w:rsid w:val="00EA08FF"/>
    <w:rsid w:val="00EA2BD7"/>
    <w:rsid w:val="00EB51A0"/>
    <w:rsid w:val="00EC1FB8"/>
    <w:rsid w:val="00EC2151"/>
    <w:rsid w:val="00EE1073"/>
    <w:rsid w:val="00EF6808"/>
    <w:rsid w:val="00F07B1E"/>
    <w:rsid w:val="00F26517"/>
    <w:rsid w:val="00F40B94"/>
    <w:rsid w:val="00F708FF"/>
    <w:rsid w:val="00F7173F"/>
    <w:rsid w:val="00F72FA4"/>
    <w:rsid w:val="00F7302E"/>
    <w:rsid w:val="00F806C7"/>
    <w:rsid w:val="00FA0AC1"/>
    <w:rsid w:val="00FE0CC9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9BCA0"/>
  <w15:chartTrackingRefBased/>
  <w15:docId w15:val="{1496BCFE-9573-4A92-8023-398E668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8A5"/>
  </w:style>
  <w:style w:type="paragraph" w:styleId="Footer">
    <w:name w:val="footer"/>
    <w:basedOn w:val="Normal"/>
    <w:link w:val="FooterChar"/>
    <w:uiPriority w:val="99"/>
    <w:unhideWhenUsed/>
    <w:rsid w:val="001F4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8A5"/>
  </w:style>
  <w:style w:type="paragraph" w:styleId="FootnoteText">
    <w:name w:val="footnote text"/>
    <w:basedOn w:val="Normal"/>
    <w:link w:val="FootnoteTextChar"/>
    <w:uiPriority w:val="99"/>
    <w:semiHidden/>
    <w:unhideWhenUsed/>
    <w:rsid w:val="008238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38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387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84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3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7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BF05-5054-498C-A454-BE559D86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2243</TotalTime>
  <Pages>11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Tokerau Joseph</dc:creator>
  <cp:keywords/>
  <dc:description/>
  <cp:lastModifiedBy>Tokerau Joseph</cp:lastModifiedBy>
  <cp:revision>54</cp:revision>
  <dcterms:created xsi:type="dcterms:W3CDTF">2025-12-18T21:17:00Z</dcterms:created>
  <dcterms:modified xsi:type="dcterms:W3CDTF">2026-01-03T06:50:00Z</dcterms:modified>
</cp:coreProperties>
</file>